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CBB7" w14:textId="0340C974" w:rsidR="00161FBD" w:rsidRPr="009B5D94" w:rsidRDefault="00161FBD" w:rsidP="00161FBD">
      <w:pPr>
        <w:tabs>
          <w:tab w:val="left" w:pos="9923"/>
        </w:tabs>
        <w:jc w:val="center"/>
        <w:rPr>
          <w:rFonts w:ascii="Arial" w:hAnsi="Arial" w:cs="Arial"/>
          <w:b/>
          <w:sz w:val="32"/>
          <w:lang w:val="hr-HR"/>
        </w:rPr>
      </w:pPr>
      <w:r w:rsidRPr="009B5D94">
        <w:rPr>
          <w:rFonts w:ascii="Arial" w:hAnsi="Arial" w:cs="Arial"/>
          <w:b/>
          <w:sz w:val="32"/>
          <w:lang w:val="hr-HR"/>
        </w:rPr>
        <w:t>IZVEDBENI PLAN</w:t>
      </w:r>
    </w:p>
    <w:p w14:paraId="723315E0" w14:textId="77777777" w:rsidR="00161FBD" w:rsidRPr="009B5D94" w:rsidRDefault="00161FBD" w:rsidP="00161FBD">
      <w:pPr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434"/>
        <w:gridCol w:w="360"/>
        <w:gridCol w:w="1063"/>
        <w:gridCol w:w="744"/>
        <w:gridCol w:w="574"/>
        <w:gridCol w:w="1801"/>
        <w:gridCol w:w="436"/>
        <w:gridCol w:w="2783"/>
      </w:tblGrid>
      <w:tr w:rsidR="00161FBD" w:rsidRPr="009B5D94" w14:paraId="6FC8AE2A" w14:textId="77777777" w:rsidTr="00357F28">
        <w:trPr>
          <w:jc w:val="center"/>
        </w:trPr>
        <w:tc>
          <w:tcPr>
            <w:tcW w:w="9627" w:type="dxa"/>
            <w:gridSpan w:val="9"/>
            <w:shd w:val="clear" w:color="auto" w:fill="FFFF99"/>
            <w:vAlign w:val="center"/>
          </w:tcPr>
          <w:p w14:paraId="2CDB2FE2" w14:textId="7BCF4421" w:rsidR="00161FBD" w:rsidRPr="009B5D94" w:rsidRDefault="00161FBD" w:rsidP="008564DF">
            <w:pPr>
              <w:ind w:left="360"/>
              <w:jc w:val="center"/>
              <w:rPr>
                <w:rFonts w:ascii="Arial" w:hAnsi="Arial" w:cs="Arial"/>
                <w:b/>
                <w:lang w:val="hr-HR"/>
              </w:rPr>
            </w:pPr>
            <w:r w:rsidRPr="009B5D94">
              <w:rPr>
                <w:rFonts w:ascii="Arial" w:hAnsi="Arial" w:cs="Arial"/>
                <w:b/>
                <w:lang w:val="hr-HR"/>
              </w:rPr>
              <w:t xml:space="preserve">I. OSNOVNI PODACI O </w:t>
            </w:r>
            <w:r w:rsidR="001C1674" w:rsidRPr="009B5D94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9B5D94" w14:paraId="01D5EC31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00CE82E3" w14:textId="1C2FC9F1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 xml:space="preserve">Naziv </w:t>
            </w:r>
            <w:r w:rsidR="001C1674" w:rsidRPr="009B5D9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  <w:r w:rsidRPr="009B5D94">
              <w:rPr>
                <w:rFonts w:ascii="Arial" w:hAnsi="Arial" w:cs="Arial"/>
                <w:b/>
                <w:sz w:val="18"/>
                <w:lang w:val="hr-HR"/>
              </w:rPr>
              <w:t xml:space="preserve"> </w:t>
            </w:r>
          </w:p>
        </w:tc>
        <w:tc>
          <w:tcPr>
            <w:tcW w:w="5594" w:type="dxa"/>
            <w:gridSpan w:val="4"/>
            <w:vAlign w:val="center"/>
          </w:tcPr>
          <w:p w14:paraId="0D7FFB3C" w14:textId="72C18E71" w:rsidR="00161FBD" w:rsidRPr="009B5D94" w:rsidRDefault="007D6A76" w:rsidP="008564D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  <w:t>Teorijski pristupi i metodologija u jezikoslovlju</w:t>
            </w:r>
          </w:p>
        </w:tc>
      </w:tr>
      <w:tr w:rsidR="00161FBD" w:rsidRPr="009B5D94" w14:paraId="43E1B26B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06D2C60B" w14:textId="7777777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Studij</w:t>
            </w:r>
          </w:p>
        </w:tc>
        <w:tc>
          <w:tcPr>
            <w:tcW w:w="5594" w:type="dxa"/>
            <w:gridSpan w:val="4"/>
            <w:vAlign w:val="center"/>
          </w:tcPr>
          <w:p w14:paraId="5F045299" w14:textId="41FB4729" w:rsidR="00161FBD" w:rsidRPr="009B5D94" w:rsidRDefault="007D6A76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 xml:space="preserve">Doktorski studij </w:t>
            </w:r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Povijest i dijalektologija hrvatskoga jezika</w:t>
            </w:r>
          </w:p>
        </w:tc>
      </w:tr>
      <w:tr w:rsidR="00161FBD" w:rsidRPr="009B5D94" w14:paraId="7964B73C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448688F7" w14:textId="7777777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Semestar</w:t>
            </w:r>
          </w:p>
        </w:tc>
        <w:tc>
          <w:tcPr>
            <w:tcW w:w="5594" w:type="dxa"/>
            <w:gridSpan w:val="4"/>
            <w:vAlign w:val="center"/>
          </w:tcPr>
          <w:p w14:paraId="78413A41" w14:textId="10663E04" w:rsidR="00161FBD" w:rsidRPr="009B5D94" w:rsidRDefault="007D6A76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</w:tr>
      <w:tr w:rsidR="00161FBD" w:rsidRPr="009B5D94" w14:paraId="414619F0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27D68118" w14:textId="7777777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Akademska godina</w:t>
            </w:r>
          </w:p>
        </w:tc>
        <w:tc>
          <w:tcPr>
            <w:tcW w:w="5594" w:type="dxa"/>
            <w:gridSpan w:val="4"/>
            <w:vAlign w:val="center"/>
          </w:tcPr>
          <w:p w14:paraId="6B2338C7" w14:textId="46B599B1" w:rsidR="00161FBD" w:rsidRPr="009B5D94" w:rsidRDefault="007D6A76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2023./2024.</w:t>
            </w:r>
          </w:p>
        </w:tc>
      </w:tr>
      <w:tr w:rsidR="00161FBD" w:rsidRPr="009B5D94" w14:paraId="6C17DF0C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395DD88A" w14:textId="7777777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Broj ECTS-a</w:t>
            </w:r>
          </w:p>
        </w:tc>
        <w:tc>
          <w:tcPr>
            <w:tcW w:w="5594" w:type="dxa"/>
            <w:gridSpan w:val="4"/>
            <w:vAlign w:val="center"/>
          </w:tcPr>
          <w:p w14:paraId="6049037E" w14:textId="234E00D5" w:rsidR="00161FBD" w:rsidRPr="009B5D94" w:rsidRDefault="007D6A76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</w:tr>
      <w:tr w:rsidR="00161FBD" w:rsidRPr="009B5D94" w14:paraId="26120267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6AD4CD3D" w14:textId="7777777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Nastavno opterećenje (P+S+V)</w:t>
            </w:r>
          </w:p>
        </w:tc>
        <w:tc>
          <w:tcPr>
            <w:tcW w:w="5594" w:type="dxa"/>
            <w:gridSpan w:val="4"/>
            <w:vAlign w:val="center"/>
          </w:tcPr>
          <w:p w14:paraId="00D27CFF" w14:textId="0CA55B11" w:rsidR="00161FBD" w:rsidRPr="009B5D94" w:rsidRDefault="007D6A76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10+0+0</w:t>
            </w:r>
          </w:p>
        </w:tc>
      </w:tr>
      <w:tr w:rsidR="00161FBD" w:rsidRPr="009B5D94" w14:paraId="71514F91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1BF2F300" w14:textId="7777777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Vrijeme i mjesto održavanja nastave</w:t>
            </w:r>
          </w:p>
        </w:tc>
        <w:tc>
          <w:tcPr>
            <w:tcW w:w="5594" w:type="dxa"/>
            <w:gridSpan w:val="4"/>
            <w:vAlign w:val="center"/>
          </w:tcPr>
          <w:p w14:paraId="52611436" w14:textId="41AF61C7" w:rsidR="00161FBD" w:rsidRPr="009B5D94" w:rsidRDefault="002A1EA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Prema rasporedu</w:t>
            </w:r>
          </w:p>
        </w:tc>
      </w:tr>
      <w:tr w:rsidR="00161FBD" w:rsidRPr="009B5D94" w14:paraId="1035A89B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57665E11" w14:textId="7777777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Mogućnost izvođenja na stranom jeziku</w:t>
            </w:r>
          </w:p>
        </w:tc>
        <w:tc>
          <w:tcPr>
            <w:tcW w:w="5594" w:type="dxa"/>
            <w:gridSpan w:val="4"/>
            <w:vAlign w:val="center"/>
          </w:tcPr>
          <w:p w14:paraId="0D339DB4" w14:textId="77777777" w:rsidR="00161FBD" w:rsidRPr="009B5D94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2385C50C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75920E35" w14:textId="0FFFD19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 xml:space="preserve">Nositelj </w:t>
            </w:r>
            <w:r w:rsidR="001C1674" w:rsidRPr="009B5D9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  <w:tc>
          <w:tcPr>
            <w:tcW w:w="5594" w:type="dxa"/>
            <w:gridSpan w:val="4"/>
            <w:vAlign w:val="center"/>
          </w:tcPr>
          <w:p w14:paraId="7F380787" w14:textId="4E0CA725" w:rsidR="00161FBD" w:rsidRPr="009B5D94" w:rsidRDefault="0097406A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p</w:t>
            </w:r>
            <w:r w:rsidR="007D6A76" w:rsidRPr="009B5D94">
              <w:rPr>
                <w:rFonts w:ascii="Arial" w:hAnsi="Arial" w:cs="Arial"/>
                <w:sz w:val="20"/>
                <w:lang w:val="hr-HR"/>
              </w:rPr>
              <w:t>rof. dr. sc. Lada Badurina</w:t>
            </w:r>
          </w:p>
        </w:tc>
      </w:tr>
      <w:tr w:rsidR="00161FBD" w:rsidRPr="009B5D94" w14:paraId="1E19B97B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5DE532B4" w14:textId="77777777" w:rsidR="00161FBD" w:rsidRPr="009B5D94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594" w:type="dxa"/>
            <w:gridSpan w:val="4"/>
            <w:vAlign w:val="center"/>
          </w:tcPr>
          <w:p w14:paraId="3CD6F8F6" w14:textId="77777777" w:rsidR="00161FBD" w:rsidRPr="009B5D94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1ECBD4D6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5BED5B6E" w14:textId="77777777" w:rsidR="00161FBD" w:rsidRPr="009B5D94" w:rsidRDefault="00161FBD" w:rsidP="00161FBD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lang w:val="hr-HR"/>
              </w:rPr>
              <w:t>Vrijeme za konzultacije (odrediti dva termina)</w:t>
            </w:r>
          </w:p>
        </w:tc>
        <w:tc>
          <w:tcPr>
            <w:tcW w:w="5594" w:type="dxa"/>
            <w:gridSpan w:val="4"/>
            <w:vAlign w:val="center"/>
          </w:tcPr>
          <w:p w14:paraId="3BD96A32" w14:textId="2FC5AC5F" w:rsidR="00161FBD" w:rsidRPr="009B5D94" w:rsidRDefault="007D6A76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U dogovoru s nastavnikom</w:t>
            </w:r>
          </w:p>
        </w:tc>
      </w:tr>
      <w:tr w:rsidR="00161FBD" w:rsidRPr="009B5D94" w14:paraId="09BAA7A2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0CB0D2F6" w14:textId="77777777" w:rsidR="00161FBD" w:rsidRPr="009B5D94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594" w:type="dxa"/>
            <w:gridSpan w:val="4"/>
            <w:vAlign w:val="center"/>
          </w:tcPr>
          <w:p w14:paraId="7699EA33" w14:textId="77777777" w:rsidR="00161FBD" w:rsidRPr="009B5D94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1F0FC194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58BDA421" w14:textId="77777777" w:rsidR="00161FBD" w:rsidRPr="009B5D94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594" w:type="dxa"/>
            <w:gridSpan w:val="4"/>
            <w:vAlign w:val="center"/>
          </w:tcPr>
          <w:p w14:paraId="01FD6CFD" w14:textId="5262A036" w:rsidR="00161FBD" w:rsidRPr="009B5D94" w:rsidRDefault="007D6A76" w:rsidP="008564DF">
            <w:pPr>
              <w:rPr>
                <w:rFonts w:ascii="Arial" w:hAnsi="Arial" w:cs="Arial"/>
                <w:sz w:val="20"/>
                <w:lang w:val="hr-HR"/>
              </w:rPr>
            </w:pPr>
            <w:hyperlink r:id="rId10" w:history="1">
              <w:r w:rsidRPr="009B5D94">
                <w:rPr>
                  <w:rStyle w:val="Hiperveza"/>
                  <w:rFonts w:ascii="Arial" w:hAnsi="Arial" w:cs="Arial"/>
                  <w:sz w:val="20"/>
                  <w:lang w:val="hr-HR"/>
                </w:rPr>
                <w:t>lada.badurina@ffri.uniri.hr</w:t>
              </w:r>
            </w:hyperlink>
          </w:p>
          <w:p w14:paraId="7E4E5B41" w14:textId="0FB520BE" w:rsidR="007D6A76" w:rsidRPr="009B5D94" w:rsidRDefault="007D6A76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6551EF28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3A821312" w14:textId="69E91692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 xml:space="preserve">Suradnik na </w:t>
            </w:r>
            <w:r w:rsidR="007E3B21" w:rsidRPr="009B5D94">
              <w:rPr>
                <w:rFonts w:ascii="Arial" w:hAnsi="Arial" w:cs="Arial"/>
                <w:b/>
                <w:sz w:val="18"/>
                <w:lang w:val="hr-HR"/>
              </w:rPr>
              <w:t>kolegiju</w:t>
            </w:r>
          </w:p>
        </w:tc>
        <w:tc>
          <w:tcPr>
            <w:tcW w:w="5594" w:type="dxa"/>
            <w:gridSpan w:val="4"/>
            <w:vAlign w:val="center"/>
          </w:tcPr>
          <w:p w14:paraId="2B227E3F" w14:textId="77777777" w:rsidR="00161FBD" w:rsidRPr="009B5D94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299A8465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1350BB2F" w14:textId="77777777" w:rsidR="00161FBD" w:rsidRPr="009B5D94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594" w:type="dxa"/>
            <w:gridSpan w:val="4"/>
            <w:vAlign w:val="center"/>
          </w:tcPr>
          <w:p w14:paraId="1B29B1E6" w14:textId="77777777" w:rsidR="00161FBD" w:rsidRPr="009B5D94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42BF8537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27D5E73E" w14:textId="77777777" w:rsidR="00161FBD" w:rsidRPr="009B5D94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lang w:val="hr-HR"/>
              </w:rPr>
              <w:t>Vrijeme za konzultacije</w:t>
            </w:r>
          </w:p>
        </w:tc>
        <w:tc>
          <w:tcPr>
            <w:tcW w:w="5594" w:type="dxa"/>
            <w:gridSpan w:val="4"/>
            <w:vAlign w:val="center"/>
          </w:tcPr>
          <w:p w14:paraId="5414F31D" w14:textId="77777777" w:rsidR="00161FBD" w:rsidRPr="009B5D94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4DF71A83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4866551D" w14:textId="77777777" w:rsidR="00161FBD" w:rsidRPr="009B5D94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594" w:type="dxa"/>
            <w:gridSpan w:val="4"/>
            <w:vAlign w:val="center"/>
          </w:tcPr>
          <w:p w14:paraId="18DC13FA" w14:textId="77777777" w:rsidR="00161FBD" w:rsidRPr="009B5D94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48D27B06" w14:textId="77777777" w:rsidTr="00357F28">
        <w:trPr>
          <w:jc w:val="center"/>
        </w:trPr>
        <w:tc>
          <w:tcPr>
            <w:tcW w:w="4033" w:type="dxa"/>
            <w:gridSpan w:val="5"/>
            <w:vAlign w:val="center"/>
          </w:tcPr>
          <w:p w14:paraId="1BC0F260" w14:textId="77777777" w:rsidR="00161FBD" w:rsidRPr="009B5D94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594" w:type="dxa"/>
            <w:gridSpan w:val="4"/>
            <w:vAlign w:val="center"/>
          </w:tcPr>
          <w:p w14:paraId="541F1E19" w14:textId="77777777" w:rsidR="00161FBD" w:rsidRPr="009B5D94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5294EDDB" w14:textId="77777777" w:rsidTr="00357F28">
        <w:trPr>
          <w:jc w:val="center"/>
        </w:trPr>
        <w:tc>
          <w:tcPr>
            <w:tcW w:w="9627" w:type="dxa"/>
            <w:gridSpan w:val="9"/>
            <w:shd w:val="clear" w:color="auto" w:fill="FFFF99"/>
            <w:vAlign w:val="center"/>
          </w:tcPr>
          <w:p w14:paraId="4DC67C21" w14:textId="67BD7795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5D94">
              <w:rPr>
                <w:rFonts w:ascii="Arial" w:hAnsi="Arial" w:cs="Arial"/>
                <w:b/>
                <w:lang w:val="hr-HR"/>
              </w:rPr>
              <w:t xml:space="preserve">II. DETALJNI OPIS </w:t>
            </w:r>
            <w:r w:rsidR="001C1674" w:rsidRPr="009B5D94">
              <w:rPr>
                <w:rFonts w:ascii="Arial" w:hAnsi="Arial" w:cs="Arial"/>
                <w:b/>
                <w:lang w:val="hr-HR"/>
              </w:rPr>
              <w:t>KOLEGIJA</w:t>
            </w:r>
          </w:p>
        </w:tc>
      </w:tr>
      <w:tr w:rsidR="00161FBD" w:rsidRPr="009B5D94" w14:paraId="6013222E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3675CBAB" w14:textId="0235C2FA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 xml:space="preserve">SADRŽAJ </w:t>
            </w:r>
            <w:r w:rsidR="001C1674" w:rsidRPr="009B5D9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9B5D94" w14:paraId="4FE62543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59132E5A" w14:textId="35E978B0" w:rsidR="00161FBD" w:rsidRPr="009B5D94" w:rsidRDefault="007D6A76" w:rsidP="008564DF">
            <w:pPr>
              <w:snapToGrid w:val="0"/>
              <w:spacing w:line="276" w:lineRule="atLeast"/>
              <w:ind w:firstLine="535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 xml:space="preserve">Strukturalizam u jezikoslovlju: dihotomije.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Poststrukturalizam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i funkcionalni lingvistički pravci. Osnovno lingvističko pojmovlje; sociolingvističko pojmovlje; raslojavanja jezika – horizontalna i vertikalna stratifikacija; funkcionalno, socijalno, individualno i teritorijalno raslojavanje; osnovno pojmovlje u dijalektologiji (odnos organskoga idioma i osnove standardnoga jezika na svim jezičnim razinama; organski idiomi: mjesni govor, skupine govora, dijalekt, narječje; jezična razlikovnost (razlikovni kriteriji i njihova hijerarhija: razlikovnost na apstraktnoj, jezičnoj razini na temelju koje se narječja identificiraju kao sustavi sa sebi svojstvenim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povijesnojezičnim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, geografskim i </w:t>
            </w:r>
            <w:r w:rsidR="009702A4">
              <w:rPr>
                <w:rFonts w:ascii="Arial" w:hAnsi="Arial" w:cs="Arial"/>
                <w:sz w:val="20"/>
                <w:lang w:val="hr-HR"/>
              </w:rPr>
              <w:t>socijalnim</w:t>
            </w:r>
            <w:r w:rsidRPr="009B5D94">
              <w:rPr>
                <w:rFonts w:ascii="Arial" w:hAnsi="Arial" w:cs="Arial"/>
                <w:sz w:val="20"/>
                <w:lang w:val="hr-HR"/>
              </w:rPr>
              <w:t xml:space="preserve"> identitetom, odnosno potvrđuju jezičnu individualnost podsustava unutar istoga jezika te razlikovnost na konkretnoj razini: arealne i lokalne značajke); mjesni govor kao polazište istraživanja u dijalektologiji (popis i opis); stupnjevita razlikovnost: djelomična razlika – divergencija unutar istoga jezika; djelomična sličnost – konvergencija; dvije razine razlika: prema međusobnim odnosima struktura (strukturalni pristup) i odnosima prema jeziku ishodištu (genetski pristup,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jezičnopovijesna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komponenta), uz sociološki pristup; odnos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dijatopije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i dijakronije;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izoglose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; razvoj razina (fonologija, morfologija ...); osnovni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jezičnopovijesni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pojmovi i razdoblja: zapadni južnoslavenski prajezik,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prahrvatsko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razdoblje, starohrvatski ishodišni sustav; hrvatski crkvenoslavenski jezik hrvatske redakcije, hrvatski dijalekatski elementi; grafije za hrvatski jezik; stilizacije književnoga jezika kroz stoljeća, leksikografija. Socijalna stratifikacija jezika – tzv. urbana dijalektologija. Dijalektološke metode; gramatika mjesnoga jezika na različitim jezičnim razinama; opisi, prikazi apstraktnih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dijatopijskih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idioma raznih rangova (/pod/skupina govora, /pod/dijalekt, /pod/narječje) na različitim jezičnim razinama; osnovni postupci lingvističke geografije (karte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dijatopijske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strukture, inventarne karte, razvojne karte za različite jezične razine); osnove dijalektološke leksikografije i leksikografije tijekom povijesti književnoga jezika; temelji historijske gramatike… Metodologija znanstvenog rada na polju humanističkih znanosti. Metode znanstvenog istraživanja: induktivne i deduktivne. Metode jezikoslovnih istraživanja. Prikupljanje i obrada podataka. Pretraživanje bibliotečnih kataloga. Arhivska istraživanja. Priprema i organizacija. Prikupljanje građe. Interpretiranje dokumenata. Problematizacija. Analiza, sinteza. Rad s online bazama podataka (Nacionalna i sveučilišna biblioteka, Hrvatski nacionalni korpus, Hrvatski elektronski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tekstovni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arhiv – HETA, </w:t>
            </w:r>
            <w:r w:rsidRPr="009B5D94">
              <w:rPr>
                <w:rFonts w:ascii="Arial" w:hAnsi="Arial" w:cs="Arial"/>
                <w:sz w:val="20"/>
                <w:lang w:val="hr-HR"/>
              </w:rPr>
              <w:lastRenderedPageBreak/>
              <w:t xml:space="preserve">Hrvatski E-tekst projekt i sl.). Pretraživanja i njihova primjena u znanstvenom istraživanju. Terenska istraživanja. Obrada teksta na računalu. Upotreba programskih alata (računalni pravopis –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spelling-checker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>, gramatički tezaurus, rječnik sinonima i sl.). Značajke znanstvenog iskaza (govorenog i pisanog). Oblici akademskog diskursa. Pojam i vrste znanstvenih djela. Struktura i kompozicija znanstvenoga djela: naslov, sadržaj, uvod, razrada, zaključak, sažetak, popis literature. Pisanje i organizacija teksta i tehnička obrada znanstvenoga djela.</w:t>
            </w:r>
          </w:p>
        </w:tc>
      </w:tr>
      <w:tr w:rsidR="00161FBD" w:rsidRPr="009B5D94" w14:paraId="16B1095D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4B304AC3" w14:textId="06B63443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lastRenderedPageBreak/>
              <w:t xml:space="preserve">OČEKIVANI ISHODI </w:t>
            </w:r>
            <w:r w:rsidR="001C1674" w:rsidRPr="009B5D9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9B5D94" w14:paraId="23254951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69FD2CF7" w14:textId="77777777" w:rsidR="00EA5803" w:rsidRPr="009B5D94" w:rsidRDefault="00EA5803" w:rsidP="00EA5803">
            <w:pPr>
              <w:spacing w:before="40" w:after="40"/>
              <w:rPr>
                <w:rFonts w:ascii="Arial" w:hAnsi="Arial" w:cs="Arial"/>
                <w:bCs/>
                <w:sz w:val="20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I1. razvijanje sposobnosti znanstvenoga mišljenja, znanstvenoistraživačkih kompetencija, kompetencija za sveučilišni nastavni rad (samostalnost, planiranje i raspored vremena, prezentacija tema i raspravljanje o njima). </w:t>
            </w:r>
          </w:p>
          <w:p w14:paraId="36241D02" w14:textId="77777777" w:rsidR="00EA5803" w:rsidRPr="009B5D94" w:rsidRDefault="00EA5803" w:rsidP="00EA5803">
            <w:pPr>
              <w:spacing w:before="40" w:after="40"/>
              <w:rPr>
                <w:rFonts w:ascii="Arial" w:hAnsi="Arial" w:cs="Arial"/>
                <w:bCs/>
                <w:sz w:val="20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I2. osposobljavanje za razumijevanje </w:t>
            </w:r>
            <w:proofErr w:type="spellStart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povijesnojezičnoga</w:t>
            </w:r>
            <w:proofErr w:type="spellEnd"/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 i dijalektnoga fenomena – razvoja jezičnoga kontinuuma, tj. razvoja pojedinih jezičnih razina u prostoru (</w:t>
            </w:r>
            <w:proofErr w:type="spellStart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dijatopije</w:t>
            </w:r>
            <w:proofErr w:type="spellEnd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) i vremenu (dijakronije)</w:t>
            </w:r>
          </w:p>
          <w:p w14:paraId="14B15C0A" w14:textId="77777777" w:rsidR="00EA5803" w:rsidRPr="009B5D94" w:rsidRDefault="00EA5803" w:rsidP="00EA5803">
            <w:pPr>
              <w:spacing w:before="40" w:after="40"/>
              <w:rPr>
                <w:rFonts w:ascii="Arial" w:hAnsi="Arial" w:cs="Arial"/>
                <w:bCs/>
                <w:sz w:val="20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>I3. osposobljavanje za razumijevanje odnosa konkretnih i apstraktnih dijalektnih idioma</w:t>
            </w:r>
          </w:p>
          <w:p w14:paraId="20C0E531" w14:textId="538E0882" w:rsidR="00161FBD" w:rsidRPr="009B5D94" w:rsidRDefault="00EA5803" w:rsidP="00EA5803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I4. razvijanje sposobnosti za opis i prezentiranje </w:t>
            </w:r>
            <w:proofErr w:type="spellStart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jezičnopovijesne</w:t>
            </w:r>
            <w:proofErr w:type="spellEnd"/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 i dijalektne građe (gramatike mjesnoga govora, opisa apstraktnih dijalektnih idioma; opisa po jezičnim razinama).</w:t>
            </w:r>
          </w:p>
        </w:tc>
      </w:tr>
      <w:tr w:rsidR="00161FBD" w:rsidRPr="009B5D94" w14:paraId="3B664499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687A6AF6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NAČIN IZVOĐENJA NASTAVE (označiti aktivnost s „x“)</w:t>
            </w:r>
          </w:p>
        </w:tc>
      </w:tr>
      <w:tr w:rsidR="00161FBD" w:rsidRPr="009B5D94" w14:paraId="40BF90ED" w14:textId="77777777" w:rsidTr="00357F28">
        <w:trPr>
          <w:jc w:val="center"/>
        </w:trPr>
        <w:tc>
          <w:tcPr>
            <w:tcW w:w="2226" w:type="dxa"/>
            <w:gridSpan w:val="3"/>
            <w:vAlign w:val="center"/>
          </w:tcPr>
          <w:p w14:paraId="5D626444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2381" w:type="dxa"/>
            <w:gridSpan w:val="3"/>
            <w:vAlign w:val="center"/>
          </w:tcPr>
          <w:p w14:paraId="22AD77DF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Seminari</w:t>
            </w:r>
          </w:p>
        </w:tc>
        <w:tc>
          <w:tcPr>
            <w:tcW w:w="2237" w:type="dxa"/>
            <w:gridSpan w:val="2"/>
            <w:vAlign w:val="center"/>
          </w:tcPr>
          <w:p w14:paraId="73DC6074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783" w:type="dxa"/>
            <w:vAlign w:val="center"/>
          </w:tcPr>
          <w:p w14:paraId="686D360D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Samostalni rad</w:t>
            </w:r>
          </w:p>
        </w:tc>
      </w:tr>
      <w:tr w:rsidR="00161FBD" w:rsidRPr="009B5D94" w14:paraId="2B392C6B" w14:textId="77777777" w:rsidTr="00357F28">
        <w:trPr>
          <w:jc w:val="center"/>
        </w:trPr>
        <w:tc>
          <w:tcPr>
            <w:tcW w:w="2226" w:type="dxa"/>
            <w:gridSpan w:val="3"/>
            <w:vAlign w:val="center"/>
          </w:tcPr>
          <w:p w14:paraId="1027A5C6" w14:textId="1F0E5B15" w:rsidR="00161FBD" w:rsidRPr="009B5D94" w:rsidRDefault="00EA5803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381" w:type="dxa"/>
            <w:gridSpan w:val="3"/>
            <w:vAlign w:val="center"/>
          </w:tcPr>
          <w:p w14:paraId="5C0F4FF4" w14:textId="37D1C361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527B383A" w14:textId="2BAAF7E7" w:rsidR="00161FBD" w:rsidRPr="009B5D94" w:rsidRDefault="00EA5803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783" w:type="dxa"/>
            <w:vAlign w:val="center"/>
          </w:tcPr>
          <w:p w14:paraId="5C28FB2F" w14:textId="58F52797" w:rsidR="00161FBD" w:rsidRPr="009B5D94" w:rsidRDefault="00EA5803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</w:tr>
      <w:tr w:rsidR="00161FBD" w:rsidRPr="009B5D94" w14:paraId="397EB30B" w14:textId="77777777" w:rsidTr="00357F28">
        <w:trPr>
          <w:jc w:val="center"/>
        </w:trPr>
        <w:tc>
          <w:tcPr>
            <w:tcW w:w="2226" w:type="dxa"/>
            <w:gridSpan w:val="3"/>
            <w:vAlign w:val="center"/>
          </w:tcPr>
          <w:p w14:paraId="4B69BF64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Terenska nastava</w:t>
            </w:r>
          </w:p>
        </w:tc>
        <w:tc>
          <w:tcPr>
            <w:tcW w:w="2381" w:type="dxa"/>
            <w:gridSpan w:val="3"/>
            <w:vAlign w:val="center"/>
          </w:tcPr>
          <w:p w14:paraId="32E033D9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Laboratorijski rad</w:t>
            </w:r>
          </w:p>
        </w:tc>
        <w:tc>
          <w:tcPr>
            <w:tcW w:w="2237" w:type="dxa"/>
            <w:gridSpan w:val="2"/>
            <w:vAlign w:val="center"/>
          </w:tcPr>
          <w:p w14:paraId="5E31E179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Mentorski rad</w:t>
            </w:r>
          </w:p>
        </w:tc>
        <w:tc>
          <w:tcPr>
            <w:tcW w:w="2783" w:type="dxa"/>
            <w:vAlign w:val="center"/>
          </w:tcPr>
          <w:p w14:paraId="3AA3D066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Ostalo</w:t>
            </w:r>
          </w:p>
        </w:tc>
      </w:tr>
      <w:tr w:rsidR="00161FBD" w:rsidRPr="009B5D94" w14:paraId="707A44D2" w14:textId="77777777" w:rsidTr="00357F28">
        <w:trPr>
          <w:jc w:val="center"/>
        </w:trPr>
        <w:tc>
          <w:tcPr>
            <w:tcW w:w="2226" w:type="dxa"/>
            <w:gridSpan w:val="3"/>
            <w:vAlign w:val="center"/>
          </w:tcPr>
          <w:p w14:paraId="4CA78C9B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52C9E775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6C1427B" w14:textId="05414459" w:rsidR="00161FBD" w:rsidRPr="009B5D94" w:rsidRDefault="0046058B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783" w:type="dxa"/>
            <w:vAlign w:val="center"/>
          </w:tcPr>
          <w:p w14:paraId="5F202D64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61FBD" w:rsidRPr="009B5D94" w14:paraId="6028DF1C" w14:textId="77777777" w:rsidTr="00357F28">
        <w:trPr>
          <w:jc w:val="center"/>
        </w:trPr>
        <w:tc>
          <w:tcPr>
            <w:tcW w:w="9627" w:type="dxa"/>
            <w:gridSpan w:val="9"/>
            <w:shd w:val="clear" w:color="auto" w:fill="FFFF99"/>
            <w:vAlign w:val="center"/>
          </w:tcPr>
          <w:p w14:paraId="1DAF10EC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lang w:val="hr-HR"/>
              </w:rPr>
              <w:t>III. SUSTAV OCJENJIVANJA</w:t>
            </w:r>
          </w:p>
        </w:tc>
      </w:tr>
      <w:tr w:rsidR="00161FBD" w:rsidRPr="009B5D94" w14:paraId="2C795774" w14:textId="77777777" w:rsidTr="00357F28">
        <w:trPr>
          <w:jc w:val="center"/>
        </w:trPr>
        <w:tc>
          <w:tcPr>
            <w:tcW w:w="3289" w:type="dxa"/>
            <w:gridSpan w:val="4"/>
            <w:vAlign w:val="center"/>
          </w:tcPr>
          <w:p w14:paraId="1B0429EA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AKTIVNOST KOJA SE OCJENJUJE</w:t>
            </w:r>
          </w:p>
        </w:tc>
        <w:tc>
          <w:tcPr>
            <w:tcW w:w="3119" w:type="dxa"/>
            <w:gridSpan w:val="3"/>
            <w:vAlign w:val="center"/>
          </w:tcPr>
          <w:p w14:paraId="09C8A956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UDIO U ECTS BODOVIMA</w:t>
            </w:r>
          </w:p>
        </w:tc>
        <w:tc>
          <w:tcPr>
            <w:tcW w:w="3219" w:type="dxa"/>
            <w:gridSpan w:val="2"/>
            <w:vAlign w:val="center"/>
          </w:tcPr>
          <w:p w14:paraId="72150BFA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MAX BROJ BODOVA</w:t>
            </w:r>
          </w:p>
        </w:tc>
      </w:tr>
      <w:tr w:rsidR="00161FBD" w:rsidRPr="009B5D94" w14:paraId="14AF2540" w14:textId="77777777" w:rsidTr="00357F28">
        <w:trPr>
          <w:jc w:val="center"/>
        </w:trPr>
        <w:tc>
          <w:tcPr>
            <w:tcW w:w="3289" w:type="dxa"/>
            <w:gridSpan w:val="4"/>
            <w:vAlign w:val="center"/>
          </w:tcPr>
          <w:p w14:paraId="461CCAB1" w14:textId="7777777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Pohađanje nastave</w:t>
            </w:r>
          </w:p>
        </w:tc>
        <w:tc>
          <w:tcPr>
            <w:tcW w:w="3119" w:type="dxa"/>
            <w:gridSpan w:val="3"/>
            <w:vAlign w:val="center"/>
          </w:tcPr>
          <w:p w14:paraId="5998C210" w14:textId="64463B4D" w:rsidR="00161FBD" w:rsidRPr="004B329F" w:rsidRDefault="004B329F" w:rsidP="008564DF">
            <w:pPr>
              <w:jc w:val="center"/>
              <w:rPr>
                <w:rFonts w:ascii="Arial" w:hAnsi="Arial" w:cs="Arial"/>
                <w:b/>
                <w:bCs/>
                <w:sz w:val="18"/>
                <w:lang w:val="hr-HR"/>
              </w:rPr>
            </w:pPr>
            <w:r w:rsidRPr="004B329F">
              <w:rPr>
                <w:rFonts w:ascii="Arial" w:hAnsi="Arial" w:cs="Arial"/>
                <w:b/>
                <w:bCs/>
                <w:sz w:val="18"/>
                <w:lang w:val="hr-HR"/>
              </w:rPr>
              <w:t>1</w:t>
            </w:r>
          </w:p>
        </w:tc>
        <w:tc>
          <w:tcPr>
            <w:tcW w:w="3219" w:type="dxa"/>
            <w:gridSpan w:val="2"/>
            <w:vAlign w:val="center"/>
          </w:tcPr>
          <w:p w14:paraId="5459D0E1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  <w:tr w:rsidR="00161FBD" w:rsidRPr="009B5D94" w14:paraId="1B1A7DAF" w14:textId="77777777" w:rsidTr="00357F28">
        <w:trPr>
          <w:jc w:val="center"/>
        </w:trPr>
        <w:tc>
          <w:tcPr>
            <w:tcW w:w="3289" w:type="dxa"/>
            <w:gridSpan w:val="4"/>
            <w:vAlign w:val="center"/>
          </w:tcPr>
          <w:p w14:paraId="1E34D61A" w14:textId="10C97D52" w:rsidR="00161FBD" w:rsidRPr="009B5D94" w:rsidRDefault="004B329F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Konzultacije</w:t>
            </w:r>
          </w:p>
        </w:tc>
        <w:tc>
          <w:tcPr>
            <w:tcW w:w="3119" w:type="dxa"/>
            <w:gridSpan w:val="3"/>
            <w:vAlign w:val="center"/>
          </w:tcPr>
          <w:p w14:paraId="6C0672B8" w14:textId="755DF294" w:rsidR="00161FBD" w:rsidRPr="004B329F" w:rsidRDefault="004B329F" w:rsidP="008564DF">
            <w:pPr>
              <w:jc w:val="center"/>
              <w:rPr>
                <w:rFonts w:ascii="Arial" w:hAnsi="Arial" w:cs="Arial"/>
                <w:b/>
                <w:bCs/>
                <w:sz w:val="18"/>
                <w:lang w:val="hr-HR"/>
              </w:rPr>
            </w:pPr>
            <w:r w:rsidRPr="004B329F">
              <w:rPr>
                <w:rFonts w:ascii="Arial" w:hAnsi="Arial" w:cs="Arial"/>
                <w:b/>
                <w:bCs/>
                <w:sz w:val="18"/>
                <w:lang w:val="hr-HR"/>
              </w:rPr>
              <w:t>2</w:t>
            </w:r>
          </w:p>
        </w:tc>
        <w:tc>
          <w:tcPr>
            <w:tcW w:w="3219" w:type="dxa"/>
            <w:gridSpan w:val="2"/>
            <w:vAlign w:val="center"/>
          </w:tcPr>
          <w:p w14:paraId="4E6BDD6D" w14:textId="742FFDD2" w:rsidR="00161FBD" w:rsidRPr="009B5D94" w:rsidRDefault="004B329F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50</w:t>
            </w:r>
          </w:p>
        </w:tc>
      </w:tr>
      <w:tr w:rsidR="00161FBD" w:rsidRPr="009B5D94" w14:paraId="7D6095F6" w14:textId="77777777" w:rsidTr="00357F28">
        <w:trPr>
          <w:jc w:val="center"/>
        </w:trPr>
        <w:tc>
          <w:tcPr>
            <w:tcW w:w="3289" w:type="dxa"/>
            <w:gridSpan w:val="4"/>
            <w:vAlign w:val="center"/>
          </w:tcPr>
          <w:p w14:paraId="6254694E" w14:textId="0D6930DC" w:rsidR="00161FBD" w:rsidRPr="009B5D94" w:rsidRDefault="004B329F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Seminarski rad</w:t>
            </w:r>
          </w:p>
        </w:tc>
        <w:tc>
          <w:tcPr>
            <w:tcW w:w="3119" w:type="dxa"/>
            <w:gridSpan w:val="3"/>
            <w:vAlign w:val="center"/>
          </w:tcPr>
          <w:p w14:paraId="5B58C128" w14:textId="1FEB87F9" w:rsidR="00161FBD" w:rsidRPr="004B329F" w:rsidRDefault="004B329F" w:rsidP="008564DF">
            <w:pPr>
              <w:jc w:val="center"/>
              <w:rPr>
                <w:rFonts w:ascii="Arial" w:hAnsi="Arial" w:cs="Arial"/>
                <w:b/>
                <w:bCs/>
                <w:sz w:val="18"/>
                <w:lang w:val="hr-HR"/>
              </w:rPr>
            </w:pPr>
            <w:r w:rsidRPr="004B329F">
              <w:rPr>
                <w:rFonts w:ascii="Arial" w:hAnsi="Arial" w:cs="Arial"/>
                <w:b/>
                <w:bCs/>
                <w:sz w:val="18"/>
                <w:lang w:val="hr-HR"/>
              </w:rPr>
              <w:t>3</w:t>
            </w:r>
          </w:p>
        </w:tc>
        <w:tc>
          <w:tcPr>
            <w:tcW w:w="3219" w:type="dxa"/>
            <w:gridSpan w:val="2"/>
            <w:vAlign w:val="center"/>
          </w:tcPr>
          <w:p w14:paraId="76F703FA" w14:textId="5E068FEA" w:rsidR="00161FBD" w:rsidRPr="009B5D94" w:rsidRDefault="004B329F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50</w:t>
            </w:r>
          </w:p>
        </w:tc>
      </w:tr>
      <w:tr w:rsidR="00161FBD" w:rsidRPr="009B5D94" w14:paraId="7EB0FCC0" w14:textId="77777777" w:rsidTr="00357F28">
        <w:trPr>
          <w:jc w:val="center"/>
        </w:trPr>
        <w:tc>
          <w:tcPr>
            <w:tcW w:w="3289" w:type="dxa"/>
            <w:gridSpan w:val="4"/>
            <w:vAlign w:val="center"/>
          </w:tcPr>
          <w:p w14:paraId="58AB1E1A" w14:textId="77777777" w:rsidR="00161FBD" w:rsidRPr="009B5D94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UKUPNO</w:t>
            </w:r>
          </w:p>
        </w:tc>
        <w:tc>
          <w:tcPr>
            <w:tcW w:w="3119" w:type="dxa"/>
            <w:gridSpan w:val="3"/>
            <w:vAlign w:val="center"/>
          </w:tcPr>
          <w:p w14:paraId="37AEC1AF" w14:textId="29CC1ED2" w:rsidR="00161FBD" w:rsidRPr="004B329F" w:rsidRDefault="004B329F" w:rsidP="008564DF">
            <w:pPr>
              <w:jc w:val="center"/>
              <w:rPr>
                <w:rFonts w:ascii="Arial" w:hAnsi="Arial" w:cs="Arial"/>
                <w:b/>
                <w:bCs/>
                <w:sz w:val="18"/>
                <w:lang w:val="hr-HR"/>
              </w:rPr>
            </w:pPr>
            <w:r w:rsidRPr="004B329F">
              <w:rPr>
                <w:rFonts w:ascii="Arial" w:hAnsi="Arial" w:cs="Arial"/>
                <w:b/>
                <w:bCs/>
                <w:sz w:val="18"/>
                <w:lang w:val="hr-HR"/>
              </w:rPr>
              <w:t>6</w:t>
            </w:r>
          </w:p>
        </w:tc>
        <w:tc>
          <w:tcPr>
            <w:tcW w:w="3219" w:type="dxa"/>
            <w:gridSpan w:val="2"/>
            <w:vAlign w:val="center"/>
          </w:tcPr>
          <w:p w14:paraId="4649222D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100</w:t>
            </w:r>
          </w:p>
        </w:tc>
      </w:tr>
      <w:tr w:rsidR="00161FBD" w:rsidRPr="009B5D94" w14:paraId="03CD27EC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66DD3ADF" w14:textId="77777777" w:rsidR="00161FBD" w:rsidRPr="009B5D94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Opće napomene:</w:t>
            </w: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  <w:p w14:paraId="50287738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 xml:space="preserve">Varijanta 1 bez završnog ispita </w:t>
            </w:r>
          </w:p>
          <w:p w14:paraId="3B728300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Tijekom nastave treba skupiti odgovarajući broj </w:t>
            </w:r>
            <w:proofErr w:type="spellStart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kroz različite oblike kontinuiranog praćenja i vrednovanja.</w:t>
            </w:r>
          </w:p>
          <w:p w14:paraId="331860CE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9469574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>Varijanta 2 sa završnim ispitom</w:t>
            </w:r>
          </w:p>
          <w:p w14:paraId="33E05C15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Kroz sve aktivnosti tijekom nastave treba skupiti odgovarajući broj </w:t>
            </w:r>
            <w:proofErr w:type="spellStart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da bi se moglo pristupiti završnom ispitu.</w:t>
            </w:r>
          </w:p>
          <w:p w14:paraId="41395C68" w14:textId="77777777" w:rsidR="00161FBD" w:rsidRPr="009B5D94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Tijekom nastave</w:t>
            </w: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student može ostvariti od najmanje 50% do najviše 70% </w:t>
            </w:r>
            <w:proofErr w:type="spellStart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bodova. </w:t>
            </w:r>
          </w:p>
          <w:p w14:paraId="509AE642" w14:textId="77777777" w:rsidR="00161FBD" w:rsidRPr="009B5D94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Na završnom ispitu</w:t>
            </w: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student može ostvariti od najviše 50% do najmanje 30% </w:t>
            </w:r>
            <w:proofErr w:type="spellStart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bodova.</w:t>
            </w:r>
          </w:p>
          <w:p w14:paraId="61806211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53F1C31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Ukupna ocjena uspjeha:</w:t>
            </w: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Na temelju ukupnoga zbroja </w:t>
            </w:r>
            <w:proofErr w:type="spellStart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stečenih tijekom nastave i na završnome ispitu određuje se konačna ocjena prema sljedećoj raspodjeli:</w:t>
            </w:r>
          </w:p>
          <w:p w14:paraId="31293A80" w14:textId="77777777" w:rsidR="00161FBD" w:rsidRPr="009B5D94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5B60AE8" w14:textId="77777777" w:rsidR="00161FBD" w:rsidRPr="009B5D94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678B82DC" w14:textId="77777777" w:rsidTr="00357F28">
        <w:trPr>
          <w:jc w:val="center"/>
        </w:trPr>
        <w:tc>
          <w:tcPr>
            <w:tcW w:w="1866" w:type="dxa"/>
            <w:gridSpan w:val="2"/>
            <w:vAlign w:val="center"/>
          </w:tcPr>
          <w:p w14:paraId="708140B4" w14:textId="77777777" w:rsidR="00161FBD" w:rsidRPr="009B5D94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7761" w:type="dxa"/>
            <w:gridSpan w:val="7"/>
            <w:vAlign w:val="center"/>
          </w:tcPr>
          <w:p w14:paraId="299C2D88" w14:textId="1491392F" w:rsidR="00161FBD" w:rsidRPr="009B5D94" w:rsidRDefault="001C1674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PRIJEDIPLOMSKI</w:t>
            </w:r>
            <w:r w:rsidR="00161FBD"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I DIPLOMSKI STUDIJI</w:t>
            </w:r>
          </w:p>
        </w:tc>
      </w:tr>
      <w:tr w:rsidR="00161FBD" w:rsidRPr="009B5D94" w14:paraId="0E7CA9DE" w14:textId="77777777" w:rsidTr="00357F28">
        <w:trPr>
          <w:jc w:val="center"/>
        </w:trPr>
        <w:tc>
          <w:tcPr>
            <w:tcW w:w="1866" w:type="dxa"/>
            <w:gridSpan w:val="2"/>
            <w:vAlign w:val="center"/>
          </w:tcPr>
          <w:p w14:paraId="6E28248F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5 (A)</w:t>
            </w:r>
          </w:p>
        </w:tc>
        <w:tc>
          <w:tcPr>
            <w:tcW w:w="7761" w:type="dxa"/>
            <w:gridSpan w:val="7"/>
            <w:vAlign w:val="center"/>
          </w:tcPr>
          <w:p w14:paraId="150F7EB5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od 90% do 100% </w:t>
            </w:r>
            <w:proofErr w:type="spellStart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9B5D94" w14:paraId="6220DEC4" w14:textId="77777777" w:rsidTr="00357F28">
        <w:trPr>
          <w:jc w:val="center"/>
        </w:trPr>
        <w:tc>
          <w:tcPr>
            <w:tcW w:w="1866" w:type="dxa"/>
            <w:gridSpan w:val="2"/>
            <w:vAlign w:val="center"/>
          </w:tcPr>
          <w:p w14:paraId="5F8D6165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4 (B)</w:t>
            </w:r>
          </w:p>
        </w:tc>
        <w:tc>
          <w:tcPr>
            <w:tcW w:w="7761" w:type="dxa"/>
            <w:gridSpan w:val="7"/>
            <w:vAlign w:val="center"/>
          </w:tcPr>
          <w:p w14:paraId="4DDE3EED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od 75% do 89,9% </w:t>
            </w:r>
            <w:proofErr w:type="spellStart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9B5D94" w14:paraId="2E23914C" w14:textId="77777777" w:rsidTr="00357F28">
        <w:trPr>
          <w:jc w:val="center"/>
        </w:trPr>
        <w:tc>
          <w:tcPr>
            <w:tcW w:w="1866" w:type="dxa"/>
            <w:gridSpan w:val="2"/>
            <w:vAlign w:val="center"/>
          </w:tcPr>
          <w:p w14:paraId="220EE8C9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3 (C)</w:t>
            </w:r>
          </w:p>
        </w:tc>
        <w:tc>
          <w:tcPr>
            <w:tcW w:w="7761" w:type="dxa"/>
            <w:gridSpan w:val="7"/>
            <w:vAlign w:val="center"/>
          </w:tcPr>
          <w:p w14:paraId="310529DB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od 60% do 74,9%,ocjenskih bodova</w:t>
            </w:r>
          </w:p>
        </w:tc>
      </w:tr>
      <w:tr w:rsidR="00161FBD" w:rsidRPr="009B5D94" w14:paraId="79548006" w14:textId="77777777" w:rsidTr="00357F28">
        <w:trPr>
          <w:jc w:val="center"/>
        </w:trPr>
        <w:tc>
          <w:tcPr>
            <w:tcW w:w="1866" w:type="dxa"/>
            <w:gridSpan w:val="2"/>
            <w:vAlign w:val="center"/>
          </w:tcPr>
          <w:p w14:paraId="2589E92D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2 (D)</w:t>
            </w:r>
          </w:p>
        </w:tc>
        <w:tc>
          <w:tcPr>
            <w:tcW w:w="7761" w:type="dxa"/>
            <w:gridSpan w:val="7"/>
            <w:vAlign w:val="center"/>
          </w:tcPr>
          <w:p w14:paraId="36C331A6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od 50% do 59,9% </w:t>
            </w:r>
            <w:proofErr w:type="spellStart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9B5D94" w14:paraId="2498E3EF" w14:textId="77777777" w:rsidTr="00357F28">
        <w:trPr>
          <w:jc w:val="center"/>
        </w:trPr>
        <w:tc>
          <w:tcPr>
            <w:tcW w:w="1866" w:type="dxa"/>
            <w:gridSpan w:val="2"/>
            <w:vAlign w:val="center"/>
          </w:tcPr>
          <w:p w14:paraId="39C05466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1 (F)</w:t>
            </w:r>
          </w:p>
        </w:tc>
        <w:tc>
          <w:tcPr>
            <w:tcW w:w="7761" w:type="dxa"/>
            <w:gridSpan w:val="7"/>
            <w:vAlign w:val="center"/>
          </w:tcPr>
          <w:p w14:paraId="2272AE63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od 0% do 49,9% </w:t>
            </w:r>
            <w:proofErr w:type="spellStart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9B5D94" w14:paraId="295BBA5A" w14:textId="77777777" w:rsidTr="00357F28">
        <w:trPr>
          <w:jc w:val="center"/>
        </w:trPr>
        <w:tc>
          <w:tcPr>
            <w:tcW w:w="9627" w:type="dxa"/>
            <w:gridSpan w:val="9"/>
            <w:shd w:val="clear" w:color="auto" w:fill="FFFF99"/>
            <w:vAlign w:val="center"/>
          </w:tcPr>
          <w:p w14:paraId="186D04BE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lang w:val="hr-HR"/>
              </w:rPr>
              <w:t>IV. LITERATURA</w:t>
            </w:r>
          </w:p>
        </w:tc>
      </w:tr>
      <w:tr w:rsidR="00161FBD" w:rsidRPr="009B5D94" w14:paraId="50A8C5A7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3F08D38E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t>OBVEZNA LITERATURA</w:t>
            </w:r>
          </w:p>
        </w:tc>
      </w:tr>
      <w:tr w:rsidR="00161FBD" w:rsidRPr="009B5D94" w14:paraId="00781581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4E9B805D" w14:textId="02C90C70" w:rsidR="007D6A76" w:rsidRPr="009B5D94" w:rsidRDefault="007D6A76" w:rsidP="007D6A7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Halliday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, M. A. K. (2007) </w:t>
            </w:r>
            <w:proofErr w:type="spellStart"/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Language</w:t>
            </w:r>
            <w:proofErr w:type="spellEnd"/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 xml:space="preserve"> </w:t>
            </w:r>
            <w:proofErr w:type="spellStart"/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and</w:t>
            </w:r>
            <w:proofErr w:type="spellEnd"/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 xml:space="preserve"> </w:t>
            </w:r>
            <w:proofErr w:type="spellStart"/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Society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,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ur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. J. J.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Webster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(osobito tekstovi o sociolingvističkoj   teoriji). </w:t>
            </w:r>
          </w:p>
          <w:p w14:paraId="14F19F00" w14:textId="77777777" w:rsidR="007D6A76" w:rsidRPr="009B5D94" w:rsidRDefault="007D6A76" w:rsidP="007D6A7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Halwachs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,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Dieter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W. (2000) „Sociolingvistika“, </w:t>
            </w:r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Uvod u lingvistiku</w:t>
            </w:r>
            <w:r w:rsidRPr="009B5D94">
              <w:rPr>
                <w:rFonts w:ascii="Arial" w:hAnsi="Arial" w:cs="Arial"/>
                <w:sz w:val="20"/>
                <w:lang w:val="hr-HR"/>
              </w:rPr>
              <w:t xml:space="preserve">, priredila Z. Glovacki-Bernardi, Zagreb, str. 191–216. </w:t>
            </w:r>
          </w:p>
          <w:p w14:paraId="01055333" w14:textId="77777777" w:rsidR="007D6A76" w:rsidRPr="009B5D94" w:rsidRDefault="007D6A76" w:rsidP="007D6A7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Jakobson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, Roman (2008) </w:t>
            </w:r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O jeziku</w:t>
            </w:r>
            <w:r w:rsidRPr="009B5D94">
              <w:rPr>
                <w:rFonts w:ascii="Arial" w:hAnsi="Arial" w:cs="Arial"/>
                <w:sz w:val="20"/>
                <w:lang w:val="hr-HR"/>
              </w:rPr>
              <w:t xml:space="preserve">, preveo D.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Lalović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, Zagreb (posebno cjelina „Dimenzije jezika: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Invarijante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i varijante kroz vrijeme i prostor“).</w:t>
            </w:r>
          </w:p>
          <w:p w14:paraId="20072EC1" w14:textId="77777777" w:rsidR="007D6A76" w:rsidRPr="009B5D94" w:rsidRDefault="007D6A76" w:rsidP="007D6A7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Kovačec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, August (2001) „Ferdinand de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Saussure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i strukturalizam“, </w:t>
            </w:r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Uvod u lingvistiku</w:t>
            </w:r>
            <w:r w:rsidRPr="009B5D94">
              <w:rPr>
                <w:rFonts w:ascii="Arial" w:hAnsi="Arial" w:cs="Arial"/>
                <w:sz w:val="20"/>
                <w:lang w:val="hr-HR"/>
              </w:rPr>
              <w:t xml:space="preserve">, priredila Z. Glovacki-Bernardi, Zagreb, str. 75–153. </w:t>
            </w:r>
          </w:p>
          <w:p w14:paraId="6BEE0E18" w14:textId="77777777" w:rsidR="007D6A76" w:rsidRPr="009B5D94" w:rsidRDefault="007D6A76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Oraić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Tolić, Dubravka (2011) </w:t>
            </w:r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Akademsko pismo</w:t>
            </w:r>
            <w:r w:rsidRPr="009B5D94">
              <w:rPr>
                <w:rFonts w:ascii="Arial" w:hAnsi="Arial" w:cs="Arial"/>
                <w:sz w:val="20"/>
                <w:lang w:val="hr-HR"/>
              </w:rPr>
              <w:t>, Zagreb.</w:t>
            </w:r>
          </w:p>
          <w:p w14:paraId="54040824" w14:textId="31602BD3" w:rsidR="007D6A76" w:rsidRPr="009B5D94" w:rsidRDefault="007D6A76" w:rsidP="007D6A7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lastRenderedPageBreak/>
              <w:t>Saussure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, de Ferdinand (2000) </w:t>
            </w:r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Tečaj opće lingvistike</w:t>
            </w:r>
            <w:r w:rsidRPr="009B5D94">
              <w:rPr>
                <w:rFonts w:ascii="Arial" w:hAnsi="Arial" w:cs="Arial"/>
                <w:sz w:val="20"/>
                <w:lang w:val="hr-HR"/>
              </w:rPr>
              <w:t xml:space="preserve">, preveo V.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Vinja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(naročito cjeline o dijakronijskoj lingvistici te zemljopisnoj lingvistici), Zagreb.</w:t>
            </w:r>
          </w:p>
          <w:p w14:paraId="75B3740D" w14:textId="10DCE9AB" w:rsidR="00161FBD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 xml:space="preserve">Silić, Josip (2006) </w:t>
            </w:r>
            <w:r w:rsidRPr="009B5D94">
              <w:rPr>
                <w:rFonts w:ascii="Arial" w:hAnsi="Arial" w:cs="Arial"/>
                <w:i/>
                <w:iCs/>
                <w:sz w:val="20"/>
                <w:lang w:val="hr-HR"/>
              </w:rPr>
              <w:t>Funkcionalni stilovi hrvatskoga jezika</w:t>
            </w:r>
            <w:r w:rsidRPr="009B5D94">
              <w:rPr>
                <w:rFonts w:ascii="Arial" w:hAnsi="Arial" w:cs="Arial"/>
                <w:sz w:val="20"/>
                <w:lang w:val="hr-HR"/>
              </w:rPr>
              <w:t>, Zagreb (tekstovi „Hrvatski jezik kao sustav i kao standard“, „Lingvističke i sociolingvističke zakonitosti“. „Hrvatski standardni jezik i hrvatska narječja“)</w:t>
            </w:r>
          </w:p>
        </w:tc>
      </w:tr>
      <w:tr w:rsidR="00161FBD" w:rsidRPr="009B5D94" w14:paraId="69A4AA08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19DDB63B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lang w:val="hr-HR"/>
              </w:rPr>
              <w:lastRenderedPageBreak/>
              <w:t>IZBORNA LITERATURA</w:t>
            </w:r>
          </w:p>
        </w:tc>
      </w:tr>
      <w:tr w:rsidR="00161FBD" w:rsidRPr="009B5D94" w14:paraId="6381A15C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7BAC54A3" w14:textId="3B9371ED" w:rsidR="007D6A76" w:rsidRPr="009B5D94" w:rsidRDefault="007D6A76" w:rsidP="00357F28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Badurina, Lada – Brala </w:t>
            </w:r>
            <w:proofErr w:type="spellStart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Vukanović</w:t>
            </w:r>
            <w:proofErr w:type="spellEnd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, Marija – Matešić, Mihaela – Novak, Kristian (2013)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Izdavački standard Sveučilišta u Rijec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i, Sveučilište u Rijeci,</w:t>
            </w:r>
            <w:r w:rsidR="00357F28"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</w:t>
            </w:r>
            <w:hyperlink r:id="rId11" w:history="1">
              <w:r w:rsidR="00357F28" w:rsidRPr="009B5D94">
                <w:rPr>
                  <w:rStyle w:val="Hiperveza"/>
                  <w:rFonts w:ascii="Arial" w:hAnsi="Arial" w:cs="Arial"/>
                  <w:sz w:val="20"/>
                  <w:lang w:val="hr-HR"/>
                </w:rPr>
                <w:t>https://fdmri.uniri.hr/wp-content/uploads/2021/10/IZDAVACKI-STANDARDI-SVEUCILISTA-U-RIJECI_finalno.pdf</w:t>
              </w:r>
            </w:hyperlink>
            <w:r w:rsidR="00357F28"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</w:t>
            </w:r>
          </w:p>
          <w:p w14:paraId="6BB0CC30" w14:textId="13DC1847" w:rsidR="007D6A76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Badurina, Lada </w:t>
            </w:r>
            <w:r w:rsidR="00357F28"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(2021) </w:t>
            </w:r>
            <w:r w:rsidR="00357F28"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Od gramatike prema komunikaciji</w:t>
            </w:r>
            <w:r w:rsidR="00357F28" w:rsidRPr="009B5D94">
              <w:rPr>
                <w:rFonts w:ascii="Arial" w:hAnsi="Arial" w:cs="Arial"/>
                <w:color w:val="000000"/>
                <w:sz w:val="20"/>
                <w:lang w:val="hr-HR"/>
              </w:rPr>
              <w:t>, Hrvatska sveučilišna naklada</w:t>
            </w:r>
            <w:r w:rsidR="009B5D94"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– Sveučilište u Rijeci, Filozofski fakultet, Zagreb.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</w:t>
            </w:r>
          </w:p>
          <w:p w14:paraId="0C91B3C8" w14:textId="77777777" w:rsidR="00EA5803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Buchberger</w:t>
            </w:r>
            <w:proofErr w:type="spellEnd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, Iva (2012)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Kritičko mišljenje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, Rijeka (4. poglavlje: Metodološki okvir za analizu i kritiku).</w:t>
            </w:r>
          </w:p>
          <w:p w14:paraId="348FF367" w14:textId="4EC5927D" w:rsidR="007D6A76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Gačić, Milica (2001)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Pisanje i objavljivanje znanstvenih i stručnih radova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, Zagreb. </w:t>
            </w:r>
          </w:p>
          <w:p w14:paraId="006EFC57" w14:textId="77777777" w:rsidR="007D6A76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Jakobović, Zvonimir (2014)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Pisanje i uređivanje stručnih i znanstvenih publikacija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, Zagreb. </w:t>
            </w:r>
          </w:p>
          <w:p w14:paraId="1C483048" w14:textId="77777777" w:rsid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Labov</w:t>
            </w:r>
            <w:proofErr w:type="spellEnd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, William (1972) </w:t>
            </w:r>
            <w:proofErr w:type="spellStart"/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Language</w:t>
            </w:r>
            <w:proofErr w:type="spellEnd"/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in</w:t>
            </w:r>
            <w:proofErr w:type="spellEnd"/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the</w:t>
            </w:r>
            <w:proofErr w:type="spellEnd"/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Inner</w:t>
            </w:r>
            <w:proofErr w:type="spellEnd"/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 xml:space="preserve"> City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(ili </w:t>
            </w:r>
            <w:proofErr w:type="spellStart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The</w:t>
            </w:r>
            <w:proofErr w:type="spellEnd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Social</w:t>
            </w:r>
            <w:proofErr w:type="spellEnd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Stratification</w:t>
            </w:r>
            <w:proofErr w:type="spellEnd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of</w:t>
            </w:r>
            <w:proofErr w:type="spellEnd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English </w:t>
            </w:r>
            <w:proofErr w:type="spellStart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in</w:t>
            </w:r>
            <w:proofErr w:type="spellEnd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 New York City)</w:t>
            </w:r>
          </w:p>
          <w:p w14:paraId="121D2B7E" w14:textId="5DDA56FE" w:rsidR="007D6A76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Matešić, Mihaela (2010) „O sažetku opširno“,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Riječki filološki dani 8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, Rijeka, str. 465–476.</w:t>
            </w:r>
          </w:p>
          <w:p w14:paraId="7E2D9794" w14:textId="7D9C212C" w:rsidR="007D6A76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Mejovšek, Milko (2003)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Uvod u metode znanstvenog istraživanja u društvenim i humanističkim znanostima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, Jastrebarsko – Zagreb.</w:t>
            </w:r>
          </w:p>
          <w:p w14:paraId="1471F276" w14:textId="466A9291" w:rsidR="007D6A76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Milat, Josip (2005)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Osnove metodologije istraživanja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, Zagreb. </w:t>
            </w:r>
          </w:p>
          <w:p w14:paraId="31F3479A" w14:textId="77777777" w:rsidR="007D6A76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Silobrčić, Vlatko (1983)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Kako sastaviti i objaviti znanstveno djelo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, Zagreb.</w:t>
            </w:r>
          </w:p>
          <w:p w14:paraId="14953994" w14:textId="01858F62" w:rsidR="007D6A76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Tkalac </w:t>
            </w:r>
            <w:proofErr w:type="spellStart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Verčić</w:t>
            </w:r>
            <w:proofErr w:type="spellEnd"/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, Ana – Sinčić Ćorić, Dubravka i Pološki Vokić, Nina (2010)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Priručnik za metodologiju istraživačkog rada (Kako osmisliti, provesti i opisati znanstveno i stručno istraživanje)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, Zagreb. </w:t>
            </w:r>
          </w:p>
          <w:p w14:paraId="6D1BEDE0" w14:textId="5D0E9C76" w:rsidR="00161FBD" w:rsidRPr="009B5D94" w:rsidRDefault="007D6A76" w:rsidP="00EA5803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 xml:space="preserve">Zelenika, Ratko (2000) </w:t>
            </w:r>
            <w:r w:rsidRPr="009B5D94">
              <w:rPr>
                <w:rFonts w:ascii="Arial" w:hAnsi="Arial" w:cs="Arial"/>
                <w:i/>
                <w:iCs/>
                <w:color w:val="000000"/>
                <w:sz w:val="20"/>
                <w:lang w:val="hr-HR"/>
              </w:rPr>
              <w:t>Metodologija i tehnologija izrade znanstvenog i stručnog rada</w:t>
            </w:r>
            <w:r w:rsidRPr="009B5D94">
              <w:rPr>
                <w:rFonts w:ascii="Arial" w:hAnsi="Arial" w:cs="Arial"/>
                <w:color w:val="000000"/>
                <w:sz w:val="20"/>
                <w:lang w:val="hr-HR"/>
              </w:rPr>
              <w:t>, Rijeka.</w:t>
            </w:r>
          </w:p>
        </w:tc>
      </w:tr>
      <w:tr w:rsidR="00161FBD" w:rsidRPr="009B5D94" w14:paraId="5E29DE86" w14:textId="77777777" w:rsidTr="00357F28">
        <w:trPr>
          <w:jc w:val="center"/>
        </w:trPr>
        <w:tc>
          <w:tcPr>
            <w:tcW w:w="9627" w:type="dxa"/>
            <w:gridSpan w:val="9"/>
            <w:shd w:val="clear" w:color="auto" w:fill="FFFF99"/>
            <w:vAlign w:val="center"/>
          </w:tcPr>
          <w:p w14:paraId="7F183157" w14:textId="318E9BDF" w:rsidR="00161FBD" w:rsidRPr="009B5D94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lang w:val="hr-HR"/>
              </w:rPr>
              <w:t xml:space="preserve">V. DODATNE INFORMACIJE O </w:t>
            </w:r>
            <w:r w:rsidR="007E3B21" w:rsidRPr="009B5D94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9B5D94" w14:paraId="561062E1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074AA7B4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POHAĐANJE NASTAVE</w:t>
            </w:r>
          </w:p>
        </w:tc>
      </w:tr>
      <w:tr w:rsidR="00161FBD" w:rsidRPr="009B5D94" w14:paraId="30993E1B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4DAE3E4F" w14:textId="77777777" w:rsidR="00161FBD" w:rsidRPr="009B5D94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00220830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01F070BF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INFORMIRANJA STUDENATA</w:t>
            </w:r>
          </w:p>
        </w:tc>
      </w:tr>
      <w:tr w:rsidR="00161FBD" w:rsidRPr="009B5D94" w14:paraId="16106AA1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34A0C0C7" w14:textId="77777777" w:rsidR="00161FBD" w:rsidRPr="009B5D94" w:rsidRDefault="00161FBD" w:rsidP="008564DF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</w:p>
        </w:tc>
      </w:tr>
      <w:tr w:rsidR="00161FBD" w:rsidRPr="009B5D94" w14:paraId="7A3CC608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0ED771FE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KONTAKTIRANJE S NASTAVNICIMA</w:t>
            </w:r>
          </w:p>
        </w:tc>
      </w:tr>
      <w:tr w:rsidR="00161FBD" w:rsidRPr="009B5D94" w14:paraId="1B9D0D56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088619EB" w14:textId="77777777" w:rsidR="00161FBD" w:rsidRPr="009B5D94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16661793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73156239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POLAGANJA ISPITA</w:t>
            </w:r>
          </w:p>
        </w:tc>
      </w:tr>
      <w:tr w:rsidR="00161FBD" w:rsidRPr="009B5D94" w14:paraId="3F2BCC26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65A32769" w14:textId="77777777" w:rsidR="00161FBD" w:rsidRPr="009B5D94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9B5D94" w14:paraId="53A8C071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0E43A1F4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OSTALE RELEVANTNE INFORMACIJE</w:t>
            </w:r>
          </w:p>
        </w:tc>
      </w:tr>
      <w:tr w:rsidR="00161FBD" w:rsidRPr="009B5D94" w14:paraId="45639F5C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66CF9A69" w14:textId="0F8785CB" w:rsidR="00161FBD" w:rsidRPr="009B5D94" w:rsidRDefault="008B3D62" w:rsidP="008B3D62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 xml:space="preserve">Svaka upotreba tuđeg teksta ili drugog oblika autorskog djela, kao i upotreba </w:t>
            </w:r>
            <w:proofErr w:type="spellStart"/>
            <w:r w:rsidRPr="009B5D94">
              <w:rPr>
                <w:rFonts w:ascii="Arial" w:hAnsi="Arial" w:cs="Arial"/>
                <w:sz w:val="20"/>
                <w:lang w:val="hr-HR"/>
              </w:rPr>
              <w:t>ChatGPT</w:t>
            </w:r>
            <w:proofErr w:type="spellEnd"/>
            <w:r w:rsidRPr="009B5D94">
              <w:rPr>
                <w:rFonts w:ascii="Arial" w:hAnsi="Arial" w:cs="Arial"/>
                <w:sz w:val="20"/>
                <w:lang w:val="hr-HR"/>
              </w:rPr>
              <w:t xml:space="preserve"> ili bilo kojeg drugog alata čija se funkcionalnost temelji na tehnologiji umjetne inteligencije, bez jasnog i nedvosmislenog navođenja izvora, smatra se povredom tuđeg autorskog prava i načela akademske čestitosti te predstavlja tešku povredu studentskih obveza što za sobom povlači stegovnu odgovornost i stegovne mjere sukladno Pravilniku o stegovnoj odgovornosti studenata.</w:t>
            </w:r>
          </w:p>
        </w:tc>
      </w:tr>
      <w:tr w:rsidR="00161FBD" w:rsidRPr="009B5D94" w14:paraId="13346BA0" w14:textId="77777777" w:rsidTr="00357F28">
        <w:trPr>
          <w:jc w:val="center"/>
        </w:trPr>
        <w:tc>
          <w:tcPr>
            <w:tcW w:w="9627" w:type="dxa"/>
            <w:gridSpan w:val="9"/>
            <w:vAlign w:val="center"/>
          </w:tcPr>
          <w:p w14:paraId="19E577DF" w14:textId="231CE4C3" w:rsidR="00161FBD" w:rsidRPr="009B5D94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ISPITNI ROKOVI</w:t>
            </w:r>
            <w:r w:rsidR="00F6471D"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161FBD" w:rsidRPr="009B5D94" w14:paraId="5847741C" w14:textId="77777777" w:rsidTr="00357F28">
        <w:trPr>
          <w:jc w:val="center"/>
        </w:trPr>
        <w:tc>
          <w:tcPr>
            <w:tcW w:w="1432" w:type="dxa"/>
            <w:vAlign w:val="center"/>
          </w:tcPr>
          <w:p w14:paraId="5D1182C9" w14:textId="77777777" w:rsidR="00161FBD" w:rsidRPr="009B5D94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>Zimski</w:t>
            </w:r>
          </w:p>
        </w:tc>
        <w:tc>
          <w:tcPr>
            <w:tcW w:w="8195" w:type="dxa"/>
            <w:gridSpan w:val="8"/>
            <w:vAlign w:val="center"/>
          </w:tcPr>
          <w:p w14:paraId="03D33290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54B689C2" w14:textId="77777777" w:rsidTr="00357F28">
        <w:trPr>
          <w:jc w:val="center"/>
        </w:trPr>
        <w:tc>
          <w:tcPr>
            <w:tcW w:w="1432" w:type="dxa"/>
            <w:vAlign w:val="center"/>
          </w:tcPr>
          <w:p w14:paraId="4D2A8F0D" w14:textId="77777777" w:rsidR="00161FBD" w:rsidRPr="009B5D94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Ljetni </w:t>
            </w:r>
          </w:p>
        </w:tc>
        <w:tc>
          <w:tcPr>
            <w:tcW w:w="8195" w:type="dxa"/>
            <w:gridSpan w:val="8"/>
            <w:vAlign w:val="center"/>
          </w:tcPr>
          <w:p w14:paraId="74BEBF1C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415C9732" w14:textId="77777777" w:rsidTr="00357F28">
        <w:trPr>
          <w:jc w:val="center"/>
        </w:trPr>
        <w:tc>
          <w:tcPr>
            <w:tcW w:w="1432" w:type="dxa"/>
            <w:vAlign w:val="center"/>
          </w:tcPr>
          <w:p w14:paraId="79CFC997" w14:textId="779B7D25" w:rsidR="00161FBD" w:rsidRPr="009B5D94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sz w:val="18"/>
                <w:szCs w:val="18"/>
                <w:lang w:val="hr-HR"/>
              </w:rPr>
              <w:t xml:space="preserve">Jesenski </w:t>
            </w:r>
          </w:p>
        </w:tc>
        <w:tc>
          <w:tcPr>
            <w:tcW w:w="8195" w:type="dxa"/>
            <w:gridSpan w:val="8"/>
            <w:vAlign w:val="center"/>
          </w:tcPr>
          <w:p w14:paraId="33759832" w14:textId="77777777" w:rsidR="00161FBD" w:rsidRPr="009B5D94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4DF9102A" w14:textId="77777777" w:rsidTr="00357F28">
        <w:trPr>
          <w:jc w:val="center"/>
        </w:trPr>
        <w:tc>
          <w:tcPr>
            <w:tcW w:w="9627" w:type="dxa"/>
            <w:gridSpan w:val="9"/>
            <w:shd w:val="clear" w:color="auto" w:fill="FFFF99"/>
            <w:vAlign w:val="center"/>
          </w:tcPr>
          <w:p w14:paraId="18213B9F" w14:textId="419430A7" w:rsidR="00161FBD" w:rsidRPr="009B5D94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shd w:val="clear" w:color="auto" w:fill="FFFF99"/>
                <w:lang w:val="hr-HR"/>
              </w:rPr>
              <w:t>VI. POČETAK I ZAVRŠETAK TE SATNICA IZVOĐENJA NASTAVE (POPIS TEMA)</w:t>
            </w:r>
          </w:p>
        </w:tc>
      </w:tr>
      <w:tr w:rsidR="00161FBD" w:rsidRPr="009B5D94" w14:paraId="21D518F3" w14:textId="77777777" w:rsidTr="00357F28">
        <w:trPr>
          <w:jc w:val="center"/>
        </w:trPr>
        <w:tc>
          <w:tcPr>
            <w:tcW w:w="1432" w:type="dxa"/>
            <w:vAlign w:val="center"/>
          </w:tcPr>
          <w:p w14:paraId="66EDE715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195" w:type="dxa"/>
            <w:gridSpan w:val="8"/>
            <w:vAlign w:val="center"/>
          </w:tcPr>
          <w:p w14:paraId="4FC709F0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B5D94">
              <w:rPr>
                <w:rFonts w:ascii="Arial" w:hAnsi="Arial" w:cs="Arial"/>
                <w:b/>
                <w:sz w:val="18"/>
                <w:szCs w:val="18"/>
                <w:lang w:val="hr-HR"/>
              </w:rPr>
              <w:t>NAZIV TEME</w:t>
            </w:r>
          </w:p>
        </w:tc>
      </w:tr>
      <w:tr w:rsidR="00161FBD" w:rsidRPr="009B5D94" w14:paraId="74F159A4" w14:textId="77777777" w:rsidTr="00357F28">
        <w:trPr>
          <w:jc w:val="center"/>
        </w:trPr>
        <w:tc>
          <w:tcPr>
            <w:tcW w:w="1432" w:type="dxa"/>
            <w:vAlign w:val="center"/>
          </w:tcPr>
          <w:p w14:paraId="072AF72D" w14:textId="4EDA2C2A" w:rsidR="00161FBD" w:rsidRPr="00D052E9" w:rsidRDefault="00EA5803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52E9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8195" w:type="dxa"/>
            <w:gridSpan w:val="8"/>
            <w:vAlign w:val="center"/>
          </w:tcPr>
          <w:p w14:paraId="1659251C" w14:textId="3DAC2CF8" w:rsidR="00161FBD" w:rsidRPr="009B5D94" w:rsidRDefault="00FB7DD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Formalizam i funkcionalizam u je</w:t>
            </w:r>
            <w:r w:rsidR="00BA0FC5">
              <w:rPr>
                <w:rFonts w:ascii="Arial" w:hAnsi="Arial" w:cs="Arial"/>
                <w:sz w:val="18"/>
                <w:szCs w:val="18"/>
                <w:lang w:val="hr-HR"/>
              </w:rPr>
              <w:t>zikoslovlju</w:t>
            </w:r>
            <w:r w:rsidR="008745D6">
              <w:rPr>
                <w:rFonts w:ascii="Arial" w:hAnsi="Arial" w:cs="Arial"/>
                <w:sz w:val="18"/>
                <w:szCs w:val="18"/>
                <w:lang w:val="hr-HR"/>
              </w:rPr>
              <w:t xml:space="preserve">. Strukturalizam i </w:t>
            </w:r>
            <w:proofErr w:type="spellStart"/>
            <w:r w:rsidR="008745D6">
              <w:rPr>
                <w:rFonts w:ascii="Arial" w:hAnsi="Arial" w:cs="Arial"/>
                <w:sz w:val="18"/>
                <w:szCs w:val="18"/>
                <w:lang w:val="hr-HR"/>
              </w:rPr>
              <w:t>poststrukturalizam</w:t>
            </w:r>
            <w:proofErr w:type="spellEnd"/>
            <w:r w:rsidR="008745D6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431E2B">
              <w:rPr>
                <w:rFonts w:ascii="Arial" w:hAnsi="Arial" w:cs="Arial"/>
                <w:sz w:val="18"/>
                <w:szCs w:val="18"/>
                <w:lang w:val="hr-HR"/>
              </w:rPr>
              <w:t>Sociolingvistika</w:t>
            </w:r>
            <w:r w:rsidR="00B04C29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 w:rsidR="008745D6">
              <w:rPr>
                <w:rFonts w:ascii="Arial" w:hAnsi="Arial" w:cs="Arial"/>
                <w:sz w:val="18"/>
                <w:szCs w:val="18"/>
                <w:lang w:val="hr-HR"/>
              </w:rPr>
              <w:t>Jezične stratifikacije</w:t>
            </w:r>
            <w:r w:rsidR="00A7741B">
              <w:rPr>
                <w:rFonts w:ascii="Arial" w:hAnsi="Arial" w:cs="Arial"/>
                <w:sz w:val="18"/>
                <w:szCs w:val="18"/>
                <w:lang w:val="hr-HR"/>
              </w:rPr>
              <w:t xml:space="preserve"> (horizontalna, vertikalna</w:t>
            </w:r>
            <w:r w:rsidR="00E00BB8">
              <w:rPr>
                <w:rFonts w:ascii="Arial" w:hAnsi="Arial" w:cs="Arial"/>
                <w:sz w:val="18"/>
                <w:szCs w:val="18"/>
                <w:lang w:val="hr-HR"/>
              </w:rPr>
              <w:t>; funkcionalna, socijalna, individualna</w:t>
            </w:r>
            <w:r w:rsidR="00C87029">
              <w:rPr>
                <w:rFonts w:ascii="Arial" w:hAnsi="Arial" w:cs="Arial"/>
                <w:sz w:val="18"/>
                <w:szCs w:val="18"/>
                <w:lang w:val="hr-HR"/>
              </w:rPr>
              <w:t>, teritorijalna itd.)</w:t>
            </w:r>
            <w:r w:rsidR="002D4955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  <w:r w:rsidR="004363EB">
              <w:rPr>
                <w:rFonts w:ascii="Arial" w:hAnsi="Arial" w:cs="Arial"/>
                <w:sz w:val="18"/>
                <w:szCs w:val="18"/>
                <w:lang w:val="hr-HR"/>
              </w:rPr>
              <w:t xml:space="preserve"> Organski idiomi vs. standardni jezik; dijakronija vs. sinkronija.</w:t>
            </w:r>
          </w:p>
        </w:tc>
      </w:tr>
      <w:tr w:rsidR="00161FBD" w:rsidRPr="009B5D94" w14:paraId="6159E4B1" w14:textId="77777777" w:rsidTr="00357F28">
        <w:trPr>
          <w:jc w:val="center"/>
        </w:trPr>
        <w:tc>
          <w:tcPr>
            <w:tcW w:w="1432" w:type="dxa"/>
            <w:vAlign w:val="center"/>
          </w:tcPr>
          <w:p w14:paraId="6A08EACD" w14:textId="1A70950E" w:rsidR="00161FBD" w:rsidRPr="00D052E9" w:rsidRDefault="00EA5803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52E9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8195" w:type="dxa"/>
            <w:gridSpan w:val="8"/>
          </w:tcPr>
          <w:p w14:paraId="7324AEFC" w14:textId="0543FE93" w:rsidR="00161FBD" w:rsidRPr="009B5D94" w:rsidRDefault="00A85DD0" w:rsidP="008564DF">
            <w:pPr>
              <w:snapToGrid w:val="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Osnovni jezikoslovni </w:t>
            </w:r>
            <w:r w:rsidR="004332B7">
              <w:rPr>
                <w:rFonts w:ascii="Arial" w:hAnsi="Arial" w:cs="Arial"/>
                <w:sz w:val="18"/>
                <w:szCs w:val="18"/>
                <w:lang w:val="hr-HR"/>
              </w:rPr>
              <w:t>pojmovi s osobitim obzirom na dijalektologij</w:t>
            </w:r>
            <w:r w:rsidR="0062479D">
              <w:rPr>
                <w:rFonts w:ascii="Arial" w:hAnsi="Arial" w:cs="Arial"/>
                <w:sz w:val="18"/>
                <w:szCs w:val="18"/>
                <w:lang w:val="hr-HR"/>
              </w:rPr>
              <w:t>u,</w:t>
            </w:r>
            <w:r w:rsidR="004332B7">
              <w:rPr>
                <w:rFonts w:ascii="Arial" w:hAnsi="Arial" w:cs="Arial"/>
                <w:sz w:val="18"/>
                <w:szCs w:val="18"/>
                <w:lang w:val="hr-HR"/>
              </w:rPr>
              <w:t xml:space="preserve"> povijest jezika</w:t>
            </w:r>
            <w:r w:rsidR="0062479D">
              <w:rPr>
                <w:rFonts w:ascii="Arial" w:hAnsi="Arial" w:cs="Arial"/>
                <w:sz w:val="18"/>
                <w:szCs w:val="18"/>
                <w:lang w:val="hr-HR"/>
              </w:rPr>
              <w:t>,</w:t>
            </w:r>
            <w:r w:rsidR="0034726D">
              <w:rPr>
                <w:rFonts w:ascii="Arial" w:hAnsi="Arial" w:cs="Arial"/>
                <w:sz w:val="18"/>
                <w:szCs w:val="18"/>
                <w:lang w:val="hr-HR"/>
              </w:rPr>
              <w:t xml:space="preserve"> sociolingvistiku</w:t>
            </w:r>
            <w:r w:rsidR="006B6BA2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  <w:r w:rsidR="0095055B">
              <w:rPr>
                <w:rFonts w:ascii="Arial" w:hAnsi="Arial" w:cs="Arial"/>
                <w:sz w:val="18"/>
                <w:szCs w:val="18"/>
                <w:lang w:val="hr-HR"/>
              </w:rPr>
              <w:t xml:space="preserve"> Urbana dijalektologija</w:t>
            </w:r>
            <w:r w:rsidR="00AD2963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</w:tr>
      <w:tr w:rsidR="00161FBD" w:rsidRPr="009B5D94" w14:paraId="1F15E728" w14:textId="77777777" w:rsidTr="00357F28">
        <w:trPr>
          <w:jc w:val="center"/>
        </w:trPr>
        <w:tc>
          <w:tcPr>
            <w:tcW w:w="1432" w:type="dxa"/>
            <w:vAlign w:val="center"/>
          </w:tcPr>
          <w:p w14:paraId="50A750E9" w14:textId="2FE53FD1" w:rsidR="00161FBD" w:rsidRPr="00D052E9" w:rsidRDefault="00EA5803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52E9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8195" w:type="dxa"/>
            <w:gridSpan w:val="8"/>
            <w:vAlign w:val="center"/>
          </w:tcPr>
          <w:p w14:paraId="3DD7E917" w14:textId="366E4A95" w:rsidR="00161FBD" w:rsidRPr="009B5D94" w:rsidRDefault="0042622D" w:rsidP="008564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Metodologije</w:t>
            </w:r>
            <w:r w:rsidR="00F61433">
              <w:rPr>
                <w:rFonts w:ascii="Arial" w:hAnsi="Arial" w:cs="Arial"/>
                <w:sz w:val="18"/>
                <w:szCs w:val="18"/>
                <w:lang w:val="hr-HR"/>
              </w:rPr>
              <w:t xml:space="preserve"> i metode jezikoslovnih (dijalektoloških/</w:t>
            </w:r>
            <w:proofErr w:type="spellStart"/>
            <w:r w:rsidR="00F61433">
              <w:rPr>
                <w:rFonts w:ascii="Arial" w:hAnsi="Arial" w:cs="Arial"/>
                <w:sz w:val="18"/>
                <w:szCs w:val="18"/>
                <w:lang w:val="hr-HR"/>
              </w:rPr>
              <w:t>povijesnojezičnih</w:t>
            </w:r>
            <w:proofErr w:type="spellEnd"/>
            <w:r w:rsidR="00F61433">
              <w:rPr>
                <w:rFonts w:ascii="Arial" w:hAnsi="Arial" w:cs="Arial"/>
                <w:sz w:val="18"/>
                <w:szCs w:val="18"/>
                <w:lang w:val="hr-HR"/>
              </w:rPr>
              <w:t>) istraživanja</w:t>
            </w:r>
            <w:r w:rsidR="00A85DD0">
              <w:rPr>
                <w:rFonts w:ascii="Arial" w:hAnsi="Arial" w:cs="Arial"/>
                <w:sz w:val="18"/>
                <w:szCs w:val="18"/>
                <w:lang w:val="hr-HR"/>
              </w:rPr>
              <w:t xml:space="preserve">. Faze </w:t>
            </w:r>
            <w:r w:rsidR="006B6BA2">
              <w:rPr>
                <w:rFonts w:ascii="Arial" w:hAnsi="Arial" w:cs="Arial"/>
                <w:sz w:val="18"/>
                <w:szCs w:val="18"/>
                <w:lang w:val="hr-HR"/>
              </w:rPr>
              <w:t>znanstvenog</w:t>
            </w:r>
            <w:r w:rsidR="00A85DD0">
              <w:rPr>
                <w:rFonts w:ascii="Arial" w:hAnsi="Arial" w:cs="Arial"/>
                <w:sz w:val="18"/>
                <w:szCs w:val="18"/>
                <w:lang w:val="hr-HR"/>
              </w:rPr>
              <w:t xml:space="preserve"> istraživanja (</w:t>
            </w:r>
            <w:r w:rsidR="006B6BA2">
              <w:rPr>
                <w:rFonts w:ascii="Arial" w:hAnsi="Arial" w:cs="Arial"/>
                <w:sz w:val="18"/>
                <w:szCs w:val="18"/>
                <w:lang w:val="hr-HR"/>
              </w:rPr>
              <w:t xml:space="preserve">prikupljanje i obrada podataka, </w:t>
            </w:r>
            <w:r w:rsidR="008D0F23">
              <w:rPr>
                <w:rFonts w:ascii="Arial" w:hAnsi="Arial" w:cs="Arial"/>
                <w:sz w:val="18"/>
                <w:szCs w:val="18"/>
                <w:lang w:val="hr-HR"/>
              </w:rPr>
              <w:t>rad s bazama podataka, pretraživanje bibliotečnih kataloga, arhivska istraživanja</w:t>
            </w:r>
            <w:r w:rsidR="006D7296">
              <w:rPr>
                <w:rFonts w:ascii="Arial" w:hAnsi="Arial" w:cs="Arial"/>
                <w:sz w:val="18"/>
                <w:szCs w:val="18"/>
                <w:lang w:val="hr-HR"/>
              </w:rPr>
              <w:t>, interpretiranje dokumenata, problematizacija</w:t>
            </w:r>
            <w:r w:rsidR="00A7741B">
              <w:rPr>
                <w:rFonts w:ascii="Arial" w:hAnsi="Arial" w:cs="Arial"/>
                <w:sz w:val="18"/>
                <w:szCs w:val="18"/>
                <w:lang w:val="hr-HR"/>
              </w:rPr>
              <w:t>, analiza, sinteza…).</w:t>
            </w:r>
          </w:p>
        </w:tc>
      </w:tr>
      <w:tr w:rsidR="00161FBD" w:rsidRPr="009B5D94" w14:paraId="004E0669" w14:textId="77777777" w:rsidTr="00357F28">
        <w:trPr>
          <w:jc w:val="center"/>
        </w:trPr>
        <w:tc>
          <w:tcPr>
            <w:tcW w:w="1432" w:type="dxa"/>
            <w:vAlign w:val="center"/>
          </w:tcPr>
          <w:p w14:paraId="2651AE2B" w14:textId="64AEC026" w:rsidR="00161FBD" w:rsidRPr="00D052E9" w:rsidRDefault="00EA5803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52E9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8195" w:type="dxa"/>
            <w:gridSpan w:val="8"/>
            <w:vAlign w:val="center"/>
          </w:tcPr>
          <w:p w14:paraId="269369C9" w14:textId="4B7213E0" w:rsidR="00161FBD" w:rsidRPr="009B5D94" w:rsidRDefault="00793965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Metajezik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znanosti</w:t>
            </w:r>
            <w:r w:rsidR="00FC0FB1">
              <w:rPr>
                <w:rFonts w:ascii="Arial" w:hAnsi="Arial" w:cs="Arial"/>
                <w:sz w:val="18"/>
                <w:szCs w:val="18"/>
                <w:lang w:val="hr-HR"/>
              </w:rPr>
              <w:t xml:space="preserve">. Znanstveni funkcionalni stil i/ili akademski diskurs. </w:t>
            </w:r>
            <w:r w:rsidR="00880D0D">
              <w:rPr>
                <w:rFonts w:ascii="Arial" w:hAnsi="Arial" w:cs="Arial"/>
                <w:sz w:val="18"/>
                <w:szCs w:val="18"/>
                <w:lang w:val="hr-HR"/>
              </w:rPr>
              <w:t>Značajke</w:t>
            </w:r>
            <w:r w:rsidR="001A735A">
              <w:rPr>
                <w:rFonts w:ascii="Arial" w:hAnsi="Arial" w:cs="Arial"/>
                <w:sz w:val="18"/>
                <w:szCs w:val="18"/>
                <w:lang w:val="hr-HR"/>
              </w:rPr>
              <w:t xml:space="preserve"> znanstvenog iskaza </w:t>
            </w:r>
            <w:r w:rsidR="000D3FA7">
              <w:rPr>
                <w:rFonts w:ascii="Arial" w:hAnsi="Arial" w:cs="Arial"/>
                <w:sz w:val="18"/>
                <w:szCs w:val="18"/>
                <w:lang w:val="hr-HR"/>
              </w:rPr>
              <w:t>(govorenog i pisanog).</w:t>
            </w:r>
            <w:r w:rsidR="00880D0D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0D3FA7">
              <w:rPr>
                <w:rFonts w:ascii="Arial" w:hAnsi="Arial" w:cs="Arial"/>
                <w:sz w:val="18"/>
                <w:szCs w:val="18"/>
                <w:lang w:val="hr-HR"/>
              </w:rPr>
              <w:t>S</w:t>
            </w:r>
            <w:r w:rsidR="00880D0D">
              <w:rPr>
                <w:rFonts w:ascii="Arial" w:hAnsi="Arial" w:cs="Arial"/>
                <w:sz w:val="18"/>
                <w:szCs w:val="18"/>
                <w:lang w:val="hr-HR"/>
              </w:rPr>
              <w:t xml:space="preserve">truktura </w:t>
            </w:r>
            <w:r w:rsidR="000D3FA7">
              <w:rPr>
                <w:rFonts w:ascii="Arial" w:hAnsi="Arial" w:cs="Arial"/>
                <w:sz w:val="18"/>
                <w:szCs w:val="18"/>
                <w:lang w:val="hr-HR"/>
              </w:rPr>
              <w:t xml:space="preserve">i kompozicija </w:t>
            </w:r>
            <w:r w:rsidR="00880D0D">
              <w:rPr>
                <w:rFonts w:ascii="Arial" w:hAnsi="Arial" w:cs="Arial"/>
                <w:sz w:val="18"/>
                <w:szCs w:val="18"/>
                <w:lang w:val="hr-HR"/>
              </w:rPr>
              <w:t xml:space="preserve">znanstvenoga teksta. </w:t>
            </w:r>
            <w:r w:rsidR="004E176F">
              <w:rPr>
                <w:rFonts w:ascii="Arial" w:hAnsi="Arial" w:cs="Arial"/>
                <w:sz w:val="18"/>
                <w:szCs w:val="18"/>
                <w:lang w:val="hr-HR"/>
              </w:rPr>
              <w:t xml:space="preserve">Vrste akademske </w:t>
            </w:r>
            <w:r w:rsidR="00CB649B">
              <w:rPr>
                <w:rFonts w:ascii="Arial" w:hAnsi="Arial" w:cs="Arial"/>
                <w:sz w:val="18"/>
                <w:szCs w:val="18"/>
                <w:lang w:val="hr-HR"/>
              </w:rPr>
              <w:t xml:space="preserve">proze. </w:t>
            </w:r>
            <w:r w:rsidR="004E176F">
              <w:rPr>
                <w:rFonts w:ascii="Arial" w:hAnsi="Arial" w:cs="Arial"/>
                <w:sz w:val="18"/>
                <w:szCs w:val="18"/>
                <w:lang w:val="hr-HR"/>
              </w:rPr>
              <w:t>Pisanje i organizacija teksta.</w:t>
            </w:r>
            <w:r w:rsidR="00CB649B">
              <w:rPr>
                <w:rFonts w:ascii="Arial" w:hAnsi="Arial" w:cs="Arial"/>
                <w:sz w:val="18"/>
                <w:szCs w:val="18"/>
                <w:lang w:val="hr-HR"/>
              </w:rPr>
              <w:t xml:space="preserve"> Izdavački standard.</w:t>
            </w:r>
          </w:p>
        </w:tc>
      </w:tr>
      <w:tr w:rsidR="00161FBD" w:rsidRPr="009B5D94" w14:paraId="430DAFD1" w14:textId="77777777" w:rsidTr="00357F28">
        <w:trPr>
          <w:jc w:val="center"/>
        </w:trPr>
        <w:tc>
          <w:tcPr>
            <w:tcW w:w="1432" w:type="dxa"/>
            <w:vAlign w:val="center"/>
          </w:tcPr>
          <w:p w14:paraId="4C589B13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7E41F2D4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6A26535B" w14:textId="77777777" w:rsidTr="00357F28">
        <w:trPr>
          <w:jc w:val="center"/>
        </w:trPr>
        <w:tc>
          <w:tcPr>
            <w:tcW w:w="1432" w:type="dxa"/>
            <w:vAlign w:val="center"/>
          </w:tcPr>
          <w:p w14:paraId="7F1EC80D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5AEDA6D6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26438944" w14:textId="77777777" w:rsidTr="00357F28">
        <w:trPr>
          <w:jc w:val="center"/>
        </w:trPr>
        <w:tc>
          <w:tcPr>
            <w:tcW w:w="1432" w:type="dxa"/>
            <w:vAlign w:val="center"/>
          </w:tcPr>
          <w:p w14:paraId="5B58AE50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74240E3F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22A2ECEF" w14:textId="77777777" w:rsidTr="00357F28">
        <w:trPr>
          <w:jc w:val="center"/>
        </w:trPr>
        <w:tc>
          <w:tcPr>
            <w:tcW w:w="1432" w:type="dxa"/>
            <w:vAlign w:val="center"/>
          </w:tcPr>
          <w:p w14:paraId="07F5AB48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76B897C2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28C117DD" w14:textId="77777777" w:rsidTr="00357F28">
        <w:trPr>
          <w:jc w:val="center"/>
        </w:trPr>
        <w:tc>
          <w:tcPr>
            <w:tcW w:w="1432" w:type="dxa"/>
            <w:vAlign w:val="center"/>
          </w:tcPr>
          <w:p w14:paraId="5F683F40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3D4F5D75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0BD65F9A" w14:textId="77777777" w:rsidTr="00357F28">
        <w:trPr>
          <w:jc w:val="center"/>
        </w:trPr>
        <w:tc>
          <w:tcPr>
            <w:tcW w:w="1432" w:type="dxa"/>
            <w:vAlign w:val="center"/>
          </w:tcPr>
          <w:p w14:paraId="12BD4245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01A40166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3F45D7CB" w14:textId="77777777" w:rsidTr="00357F28">
        <w:trPr>
          <w:jc w:val="center"/>
        </w:trPr>
        <w:tc>
          <w:tcPr>
            <w:tcW w:w="1432" w:type="dxa"/>
            <w:vAlign w:val="center"/>
          </w:tcPr>
          <w:p w14:paraId="3A1E5D9B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39F9CD4D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09840E3B" w14:textId="77777777" w:rsidTr="00357F28">
        <w:trPr>
          <w:jc w:val="center"/>
        </w:trPr>
        <w:tc>
          <w:tcPr>
            <w:tcW w:w="1432" w:type="dxa"/>
            <w:vAlign w:val="center"/>
          </w:tcPr>
          <w:p w14:paraId="757451E5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0A76C584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6548EE9D" w14:textId="77777777" w:rsidTr="00357F28">
        <w:trPr>
          <w:jc w:val="center"/>
        </w:trPr>
        <w:tc>
          <w:tcPr>
            <w:tcW w:w="1432" w:type="dxa"/>
            <w:vAlign w:val="center"/>
          </w:tcPr>
          <w:p w14:paraId="2A22A688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0E5B729F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0AE9A2B3" w14:textId="77777777" w:rsidTr="00357F28">
        <w:trPr>
          <w:jc w:val="center"/>
        </w:trPr>
        <w:tc>
          <w:tcPr>
            <w:tcW w:w="1432" w:type="dxa"/>
            <w:vAlign w:val="center"/>
          </w:tcPr>
          <w:p w14:paraId="39F6E75C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50168498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70CEE1CB" w14:textId="77777777" w:rsidTr="00357F28">
        <w:trPr>
          <w:jc w:val="center"/>
        </w:trPr>
        <w:tc>
          <w:tcPr>
            <w:tcW w:w="1432" w:type="dxa"/>
            <w:vAlign w:val="center"/>
          </w:tcPr>
          <w:p w14:paraId="40135A96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4186F0C1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9B5D94" w14:paraId="6B4D42B1" w14:textId="77777777" w:rsidTr="00357F28">
        <w:trPr>
          <w:jc w:val="center"/>
        </w:trPr>
        <w:tc>
          <w:tcPr>
            <w:tcW w:w="1432" w:type="dxa"/>
            <w:vAlign w:val="center"/>
          </w:tcPr>
          <w:p w14:paraId="4BB9261A" w14:textId="77777777" w:rsidR="00161FBD" w:rsidRPr="009B5D94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18F788F1" w14:textId="77777777" w:rsidR="00161FBD" w:rsidRPr="009B5D94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0E046289" w14:textId="77777777" w:rsidR="00161FBD" w:rsidRPr="009B5D94" w:rsidRDefault="00161FBD" w:rsidP="00161FBD">
      <w:pPr>
        <w:tabs>
          <w:tab w:val="left" w:pos="2378"/>
          <w:tab w:val="left" w:pos="4643"/>
          <w:tab w:val="left" w:pos="6909"/>
        </w:tabs>
        <w:rPr>
          <w:lang w:val="hr-HR"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2329"/>
        <w:gridCol w:w="3228"/>
        <w:gridCol w:w="2224"/>
        <w:gridCol w:w="1853"/>
      </w:tblGrid>
      <w:tr w:rsidR="00161FBD" w:rsidRPr="009B5D94" w14:paraId="41791AC4" w14:textId="77777777" w:rsidTr="00B3185E">
        <w:trPr>
          <w:jc w:val="center"/>
        </w:trPr>
        <w:tc>
          <w:tcPr>
            <w:tcW w:w="9634" w:type="dxa"/>
            <w:gridSpan w:val="4"/>
            <w:shd w:val="clear" w:color="auto" w:fill="FFFF99"/>
          </w:tcPr>
          <w:p w14:paraId="5944DA57" w14:textId="77777777" w:rsidR="00161FBD" w:rsidRPr="009B5D94" w:rsidRDefault="00161FBD" w:rsidP="008564DF">
            <w:pPr>
              <w:tabs>
                <w:tab w:val="left" w:pos="2378"/>
                <w:tab w:val="left" w:pos="4643"/>
                <w:tab w:val="left" w:pos="6909"/>
              </w:tabs>
              <w:spacing w:before="120" w:after="120"/>
              <w:jc w:val="center"/>
              <w:rPr>
                <w:lang w:val="hr-HR"/>
              </w:rPr>
            </w:pPr>
            <w:r w:rsidRPr="009B5D94">
              <w:rPr>
                <w:rFonts w:ascii="Arial" w:hAnsi="Arial" w:cs="Arial"/>
                <w:b/>
                <w:lang w:val="hr-HR"/>
              </w:rPr>
              <w:t>VII. KONSTRUKTIVNO POVEZIVANJE</w:t>
            </w:r>
          </w:p>
        </w:tc>
      </w:tr>
      <w:tr w:rsidR="000E71E7" w:rsidRPr="009B5D94" w14:paraId="7F54753B" w14:textId="77777777" w:rsidTr="00B3185E">
        <w:trPr>
          <w:jc w:val="center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5E049EE7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sz w:val="20"/>
                <w:lang w:val="hr-HR"/>
              </w:rPr>
              <w:t>ISHODI UČENJA</w:t>
            </w:r>
          </w:p>
        </w:tc>
        <w:tc>
          <w:tcPr>
            <w:tcW w:w="3228" w:type="dxa"/>
            <w:shd w:val="clear" w:color="auto" w:fill="D9D9D9" w:themeFill="background1" w:themeFillShade="D9"/>
            <w:vAlign w:val="center"/>
          </w:tcPr>
          <w:p w14:paraId="7250EB9E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sz w:val="20"/>
                <w:lang w:val="hr-HR"/>
              </w:rPr>
              <w:t>SADRŽAJ</w:t>
            </w:r>
          </w:p>
        </w:tc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256BF53A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sz w:val="20"/>
                <w:lang w:val="hr-HR"/>
              </w:rPr>
              <w:t>AKTIVNOSTI ZA NASTAVNIKE I STUDENTE</w:t>
            </w:r>
          </w:p>
          <w:p w14:paraId="39AB6A0B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sz w:val="20"/>
                <w:lang w:val="hr-HR"/>
              </w:rPr>
              <w:t>(metode poučavanja i učenja)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000FF5C7" w14:textId="77777777" w:rsidR="00161FBD" w:rsidRPr="009B5D94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9B5D94">
              <w:rPr>
                <w:rFonts w:ascii="Arial" w:hAnsi="Arial" w:cs="Arial"/>
                <w:b/>
                <w:sz w:val="20"/>
                <w:lang w:val="hr-HR"/>
              </w:rPr>
              <w:t>METODE VREDNOVANJA</w:t>
            </w:r>
          </w:p>
        </w:tc>
      </w:tr>
      <w:tr w:rsidR="008C4A73" w:rsidRPr="009B5D94" w14:paraId="21DBE296" w14:textId="77777777" w:rsidTr="00B3185E">
        <w:trPr>
          <w:jc w:val="center"/>
        </w:trPr>
        <w:tc>
          <w:tcPr>
            <w:tcW w:w="2329" w:type="dxa"/>
          </w:tcPr>
          <w:p w14:paraId="466B5B7E" w14:textId="330207E6" w:rsidR="008C4A73" w:rsidRDefault="008C4A73" w:rsidP="008C4A73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>I1. razvijanje sposobnosti znanstvenoga mišljenja, znanstvenoistraživačkih kompetencija, kompetencija za sveučilišni nastavni rad (samostalnost, planiranje i raspored vremena, prezentacija tema i raspravljanje o njima)</w:t>
            </w:r>
          </w:p>
          <w:p w14:paraId="28D0F6FD" w14:textId="77777777" w:rsidR="00B3185E" w:rsidRDefault="00B3185E" w:rsidP="008C4A73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C8BEDCF" w14:textId="77777777" w:rsidR="00B3185E" w:rsidRPr="009B5D94" w:rsidRDefault="00B3185E" w:rsidP="00B3185E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I2. osposobljavanje za razumijevanje </w:t>
            </w:r>
            <w:proofErr w:type="spellStart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povijesnojezičnoga</w:t>
            </w:r>
            <w:proofErr w:type="spellEnd"/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 i dijalektnoga fenomena – razvoja jezičnoga kontinuuma, tj. razvoja pojedinih jezičnih razina u prostoru (</w:t>
            </w:r>
            <w:proofErr w:type="spellStart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dijatopije</w:t>
            </w:r>
            <w:proofErr w:type="spellEnd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) i vremenu (dijakronije)</w:t>
            </w:r>
          </w:p>
          <w:p w14:paraId="736A3A26" w14:textId="77777777" w:rsidR="001A2ACD" w:rsidRPr="009B5D94" w:rsidRDefault="001A2ACD" w:rsidP="008C4A73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6226380" w14:textId="77777777" w:rsidR="008C4A73" w:rsidRPr="009B5D94" w:rsidRDefault="008C4A73" w:rsidP="008C4A73">
            <w:pPr>
              <w:rPr>
                <w:lang w:val="hr-HR"/>
              </w:rPr>
            </w:pPr>
          </w:p>
        </w:tc>
        <w:tc>
          <w:tcPr>
            <w:tcW w:w="3228" w:type="dxa"/>
          </w:tcPr>
          <w:p w14:paraId="505011EC" w14:textId="3125B17E" w:rsidR="008C4A73" w:rsidRPr="007B25DA" w:rsidRDefault="008C4A73" w:rsidP="008C4A73">
            <w:pPr>
              <w:pStyle w:val="Odlomakpopisa"/>
              <w:numPr>
                <w:ilvl w:val="0"/>
                <w:numId w:val="33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Formalizam i funkcionalizam u jezikoslovlju. Strukturalizam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poststrukturalizam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>. Sociolingvistika. Jezične stratifikacije (horizontalna, vertikalna; funkcionalna, socijalna, individualna, teritorijalna itd.). Organski idiomi vs. standardni jezik; dijakronija vs. sinkronija.</w:t>
            </w:r>
          </w:p>
        </w:tc>
        <w:tc>
          <w:tcPr>
            <w:tcW w:w="2224" w:type="dxa"/>
          </w:tcPr>
          <w:p w14:paraId="2ACC5E35" w14:textId="4609CFDE" w:rsidR="008C4A73" w:rsidRPr="009B5D94" w:rsidRDefault="008C4A73" w:rsidP="008C4A73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Predavanja, rad na tekstu, diskusija</w:t>
            </w:r>
          </w:p>
        </w:tc>
        <w:tc>
          <w:tcPr>
            <w:tcW w:w="1853" w:type="dxa"/>
          </w:tcPr>
          <w:p w14:paraId="7D46D810" w14:textId="405AA680" w:rsidR="008C4A73" w:rsidRPr="009B5D94" w:rsidRDefault="008C4A73" w:rsidP="008C4A73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8C4A73" w:rsidRPr="009B5D94" w14:paraId="58096000" w14:textId="77777777" w:rsidTr="00B3185E">
        <w:trPr>
          <w:jc w:val="center"/>
        </w:trPr>
        <w:tc>
          <w:tcPr>
            <w:tcW w:w="2329" w:type="dxa"/>
          </w:tcPr>
          <w:p w14:paraId="4D354D06" w14:textId="77777777" w:rsidR="008C4A73" w:rsidRDefault="008C4A73" w:rsidP="008C4A73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I2. osposobljavanje za razumijevanje </w:t>
            </w:r>
            <w:proofErr w:type="spellStart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povijesnojezičnoga</w:t>
            </w:r>
            <w:proofErr w:type="spellEnd"/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 i dijalektnoga fenomena – razvoja jezičnoga kontinuuma, tj. razvoja pojedinih jezičnih razina u prostoru (</w:t>
            </w:r>
            <w:proofErr w:type="spellStart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dijatopije</w:t>
            </w:r>
            <w:proofErr w:type="spellEnd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) i vremenu (dijakronije)</w:t>
            </w:r>
          </w:p>
          <w:p w14:paraId="13D9D4BB" w14:textId="77777777" w:rsidR="00EB5807" w:rsidRDefault="00EB5807" w:rsidP="008C4A73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80035C9" w14:textId="1AEFD8BD" w:rsidR="00EB5807" w:rsidRPr="009B5D94" w:rsidRDefault="00EB5807" w:rsidP="008C4A73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>I3. osposobljavanje za razumijevanje odnosa konkretnih i apstraktnih dijalektnih idioma</w:t>
            </w:r>
          </w:p>
          <w:p w14:paraId="0B90693D" w14:textId="77777777" w:rsidR="008C4A73" w:rsidRPr="009B5D94" w:rsidRDefault="008C4A73" w:rsidP="008C4A73">
            <w:pPr>
              <w:rPr>
                <w:lang w:val="hr-HR"/>
              </w:rPr>
            </w:pPr>
          </w:p>
        </w:tc>
        <w:tc>
          <w:tcPr>
            <w:tcW w:w="3228" w:type="dxa"/>
          </w:tcPr>
          <w:p w14:paraId="3E220D58" w14:textId="1A66EDEA" w:rsidR="008C4A73" w:rsidRPr="009B5D94" w:rsidRDefault="008C4A73" w:rsidP="008C4A73">
            <w:pPr>
              <w:pStyle w:val="Odlomakpopisa"/>
              <w:numPr>
                <w:ilvl w:val="0"/>
                <w:numId w:val="33"/>
              </w:numPr>
              <w:rPr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Osnovni jezikoslovni pojmovi s osobitim obzirom na dijalektologiju, povijest jezika, sociolingvistiku. Urbana dijalektologija.</w:t>
            </w:r>
          </w:p>
        </w:tc>
        <w:tc>
          <w:tcPr>
            <w:tcW w:w="2224" w:type="dxa"/>
          </w:tcPr>
          <w:p w14:paraId="3B66CE0C" w14:textId="2607F637" w:rsidR="008C4A73" w:rsidRPr="009B5D94" w:rsidRDefault="008C4A73" w:rsidP="008C4A73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Predavanja, rad na tekstu, diskusija</w:t>
            </w:r>
          </w:p>
        </w:tc>
        <w:tc>
          <w:tcPr>
            <w:tcW w:w="1853" w:type="dxa"/>
          </w:tcPr>
          <w:p w14:paraId="71FB7D78" w14:textId="77877C7A" w:rsidR="008C4A73" w:rsidRPr="009B5D94" w:rsidRDefault="008C4A73" w:rsidP="008C4A73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6B7FC5" w:rsidRPr="009B5D94" w14:paraId="5C591E01" w14:textId="77777777" w:rsidTr="00B3185E">
        <w:trPr>
          <w:jc w:val="center"/>
        </w:trPr>
        <w:tc>
          <w:tcPr>
            <w:tcW w:w="2329" w:type="dxa"/>
          </w:tcPr>
          <w:p w14:paraId="700E8A06" w14:textId="77777777" w:rsidR="00DB24EE" w:rsidRDefault="00DB24EE" w:rsidP="00DB24EE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lastRenderedPageBreak/>
              <w:t>I1. razvijanje sposobnosti znanstvenoga mišljenja, znanstvenoistraživačkih kompetencija, kompetencija za sveučilišni nastavni rad (samostalnost, planiranje i raspored vremena, prezentacija tema i raspravljanje o njima)</w:t>
            </w:r>
          </w:p>
          <w:p w14:paraId="76862168" w14:textId="77777777" w:rsidR="0035093A" w:rsidRDefault="0035093A" w:rsidP="006B7FC5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AB4C021" w14:textId="03ABF296" w:rsidR="006B7FC5" w:rsidRPr="009B5D94" w:rsidRDefault="006B7FC5" w:rsidP="006B7FC5">
            <w:pPr>
              <w:rPr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I4. razvijanje sposobnosti za opis i prezentiranje </w:t>
            </w:r>
            <w:proofErr w:type="spellStart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jezičnopovijesne</w:t>
            </w:r>
            <w:proofErr w:type="spellEnd"/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 i dijalektne građe (gramatike mjesnoga govora, opisa apstraktnih dijalektnih idioma; opisa po jezičnim razinama)</w:t>
            </w:r>
          </w:p>
        </w:tc>
        <w:tc>
          <w:tcPr>
            <w:tcW w:w="3228" w:type="dxa"/>
          </w:tcPr>
          <w:p w14:paraId="033BB3EB" w14:textId="74746407" w:rsidR="006B7FC5" w:rsidRPr="009B5D94" w:rsidRDefault="006B7FC5" w:rsidP="006B7FC5">
            <w:pPr>
              <w:pStyle w:val="Odlomakpopisa"/>
              <w:numPr>
                <w:ilvl w:val="0"/>
                <w:numId w:val="33"/>
              </w:numPr>
              <w:rPr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Metodologije i metode jezikoslovnih (dijalektoloških/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povijesnojezičnih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>) istraživanja. Faze znanstvenog istraživanja (prikupljanje i obrada podataka, rad s bazama podataka, pretraživanje bibliotečnih kataloga, arhivska istraživanja, interpretiranje dokumenata, problematizacija, analiza, sinteza…).</w:t>
            </w:r>
          </w:p>
        </w:tc>
        <w:tc>
          <w:tcPr>
            <w:tcW w:w="2224" w:type="dxa"/>
          </w:tcPr>
          <w:p w14:paraId="2471F0A6" w14:textId="76082B8D" w:rsidR="006B7FC5" w:rsidRPr="009B5D94" w:rsidRDefault="006B7FC5" w:rsidP="006B7FC5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Predavanja, rad na tekstu, diskusija</w:t>
            </w:r>
          </w:p>
        </w:tc>
        <w:tc>
          <w:tcPr>
            <w:tcW w:w="1853" w:type="dxa"/>
          </w:tcPr>
          <w:p w14:paraId="4229E593" w14:textId="3249B645" w:rsidR="006B7FC5" w:rsidRPr="009B5D94" w:rsidRDefault="006B7FC5" w:rsidP="006B7FC5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6B7FC5" w:rsidRPr="009B5D94" w14:paraId="501268B7" w14:textId="77777777" w:rsidTr="00B3185E">
        <w:trPr>
          <w:jc w:val="center"/>
        </w:trPr>
        <w:tc>
          <w:tcPr>
            <w:tcW w:w="2329" w:type="dxa"/>
          </w:tcPr>
          <w:p w14:paraId="61E0F1E4" w14:textId="01F69652" w:rsidR="006B7FC5" w:rsidRPr="009B5D94" w:rsidRDefault="006B7FC5" w:rsidP="006B7FC5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I4. razvijanje sposobnosti za opis i prezentiranje </w:t>
            </w:r>
            <w:proofErr w:type="spellStart"/>
            <w:r w:rsidRPr="009B5D94">
              <w:rPr>
                <w:rFonts w:ascii="Arial" w:hAnsi="Arial" w:cs="Arial"/>
                <w:bCs/>
                <w:sz w:val="20"/>
                <w:lang w:val="hr-HR"/>
              </w:rPr>
              <w:t>jezičnopovijesne</w:t>
            </w:r>
            <w:proofErr w:type="spellEnd"/>
            <w:r w:rsidRPr="009B5D94">
              <w:rPr>
                <w:rFonts w:ascii="Arial" w:hAnsi="Arial" w:cs="Arial"/>
                <w:bCs/>
                <w:sz w:val="20"/>
                <w:lang w:val="hr-HR"/>
              </w:rPr>
              <w:t xml:space="preserve"> i dijalektne građe (gramatike mjesnoga govora, opisa apstraktnih dijalektnih idioma; opisa po jezičnim razinama)</w:t>
            </w:r>
          </w:p>
        </w:tc>
        <w:tc>
          <w:tcPr>
            <w:tcW w:w="3228" w:type="dxa"/>
            <w:vAlign w:val="center"/>
          </w:tcPr>
          <w:p w14:paraId="0DAC9664" w14:textId="2A7D1A89" w:rsidR="006B7FC5" w:rsidRPr="009B5D94" w:rsidRDefault="006B7FC5" w:rsidP="006B7FC5">
            <w:pPr>
              <w:pStyle w:val="Odlomakpopisa"/>
              <w:numPr>
                <w:ilvl w:val="0"/>
                <w:numId w:val="33"/>
              </w:numPr>
              <w:rPr>
                <w:lang w:val="hr-H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Metajezik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znanosti. Znanstveni funkcionalni stil i/ili akademski diskurs. Značajke znanstvenog iskaza (govorenog i pisanog). Struktura i kompozicija znanstvenoga teksta. Vrste akademske proze. Pisanje i organizacija teksta. Izdavački standard.</w:t>
            </w:r>
          </w:p>
        </w:tc>
        <w:tc>
          <w:tcPr>
            <w:tcW w:w="2224" w:type="dxa"/>
          </w:tcPr>
          <w:p w14:paraId="311236A6" w14:textId="50EB0369" w:rsidR="006B7FC5" w:rsidRPr="009B5D94" w:rsidRDefault="006B7FC5" w:rsidP="006B7FC5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Predavanja, rad na tekstu, diskusija</w:t>
            </w:r>
          </w:p>
        </w:tc>
        <w:tc>
          <w:tcPr>
            <w:tcW w:w="1853" w:type="dxa"/>
          </w:tcPr>
          <w:p w14:paraId="22C73A40" w14:textId="15EF87D1" w:rsidR="006B7FC5" w:rsidRPr="009B5D94" w:rsidRDefault="006B7FC5" w:rsidP="006B7FC5">
            <w:pPr>
              <w:rPr>
                <w:rFonts w:ascii="Arial" w:hAnsi="Arial" w:cs="Arial"/>
                <w:sz w:val="20"/>
                <w:lang w:val="hr-HR"/>
              </w:rPr>
            </w:pPr>
            <w:r w:rsidRPr="009B5D94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</w:tbl>
    <w:p w14:paraId="12A3F542" w14:textId="77777777" w:rsidR="00161FBD" w:rsidRPr="009B5D94" w:rsidRDefault="00161FBD" w:rsidP="00161FBD">
      <w:pPr>
        <w:rPr>
          <w:rFonts w:ascii="Arial" w:hAnsi="Arial" w:cs="Arial"/>
          <w:lang w:val="hr-HR"/>
        </w:rPr>
      </w:pPr>
    </w:p>
    <w:p w14:paraId="37049A1A" w14:textId="77777777" w:rsidR="00F246AF" w:rsidRPr="009B5D94" w:rsidRDefault="00F246AF" w:rsidP="00C76677">
      <w:pPr>
        <w:rPr>
          <w:rFonts w:ascii="Times New Roman" w:hAnsi="Times New Roman"/>
          <w:szCs w:val="24"/>
          <w:lang w:val="hr-HR"/>
        </w:rPr>
      </w:pPr>
    </w:p>
    <w:sectPr w:rsidR="00F246AF" w:rsidRPr="009B5D94" w:rsidSect="00161FB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5" w:h="16837" w:code="9"/>
      <w:pgMar w:top="964" w:right="1134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7CF6" w14:textId="77777777" w:rsidR="002C5651" w:rsidRDefault="002C5651">
      <w:r>
        <w:separator/>
      </w:r>
    </w:p>
  </w:endnote>
  <w:endnote w:type="continuationSeparator" w:id="0">
    <w:p w14:paraId="4F4507A7" w14:textId="77777777" w:rsidR="002C5651" w:rsidRDefault="002C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7176" w14:textId="77777777" w:rsidR="00F02ADB" w:rsidRDefault="00F02ADB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B4E7" w14:textId="77777777" w:rsidR="00425004" w:rsidRPr="00AA1052" w:rsidRDefault="00425004" w:rsidP="00425004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  <w:lang w:val="hr-HR"/>
      </w:rPr>
    </w:pPr>
  </w:p>
  <w:p w14:paraId="6574D875" w14:textId="77777777" w:rsidR="00F02ADB" w:rsidRPr="00AA1052" w:rsidRDefault="00425004" w:rsidP="00C76677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</w:rPr>
    </w:pPr>
    <w:r w:rsidRPr="00093460">
      <w:rPr>
        <w:rFonts w:ascii="Times New Roman" w:hAnsi="Times New Roman"/>
        <w:b/>
        <w:sz w:val="18"/>
        <w:szCs w:val="18"/>
        <w:lang w:val="hr-HR"/>
      </w:rPr>
      <w:t>MB:</w:t>
    </w:r>
    <w:r w:rsidRPr="00AA1052">
      <w:rPr>
        <w:rFonts w:ascii="Times New Roman" w:hAnsi="Times New Roman"/>
        <w:sz w:val="18"/>
        <w:szCs w:val="18"/>
        <w:lang w:val="hr-HR"/>
      </w:rPr>
      <w:t xml:space="preserve"> 3368491   </w:t>
    </w:r>
    <w:r w:rsidRPr="00093460">
      <w:rPr>
        <w:rFonts w:ascii="Times New Roman" w:hAnsi="Times New Roman"/>
        <w:b/>
        <w:sz w:val="18"/>
        <w:szCs w:val="18"/>
        <w:lang w:val="hr-HR"/>
      </w:rPr>
      <w:t>OIB:</w:t>
    </w:r>
    <w:r w:rsidRPr="00AA1052">
      <w:rPr>
        <w:rFonts w:ascii="Times New Roman" w:hAnsi="Times New Roman"/>
        <w:sz w:val="18"/>
        <w:szCs w:val="18"/>
        <w:lang w:val="hr-HR"/>
      </w:rPr>
      <w:t xml:space="preserve"> 70505505759   </w:t>
    </w:r>
    <w:r w:rsidR="00F66F0B" w:rsidRPr="00093460">
      <w:rPr>
        <w:rFonts w:ascii="Times New Roman" w:hAnsi="Times New Roman"/>
        <w:b/>
        <w:sz w:val="18"/>
        <w:szCs w:val="18"/>
        <w:lang w:val="hr-HR"/>
      </w:rPr>
      <w:t>IBAN:</w:t>
    </w:r>
    <w:r w:rsidR="00F66F0B" w:rsidRPr="00AA1052">
      <w:rPr>
        <w:rFonts w:ascii="Times New Roman" w:hAnsi="Times New Roman"/>
        <w:sz w:val="18"/>
        <w:szCs w:val="18"/>
        <w:lang w:val="hr-HR"/>
      </w:rPr>
      <w:t xml:space="preserve"> HR9123600001101536455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5BDB" w14:textId="77777777" w:rsidR="002C5651" w:rsidRDefault="002C5651">
      <w:r>
        <w:separator/>
      </w:r>
    </w:p>
  </w:footnote>
  <w:footnote w:type="continuationSeparator" w:id="0">
    <w:p w14:paraId="465D4E68" w14:textId="77777777" w:rsidR="002C5651" w:rsidRDefault="002C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818A" w14:textId="77777777" w:rsidR="00F02ADB" w:rsidRDefault="00F02ADB">
    <w:pPr>
      <w:pStyle w:val="Zaglavlje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0B184EA6" w14:textId="77777777" w:rsidR="00F02ADB" w:rsidRDefault="00F02ADB">
    <w:pPr>
      <w:pStyle w:val="Zaglavlje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72C" w14:textId="77777777" w:rsidR="002A1FEB" w:rsidRPr="00C76677" w:rsidRDefault="002A1FEB">
    <w:pPr>
      <w:pStyle w:val="Zaglavlje"/>
      <w:rPr>
        <w:rFonts w:ascii="Cambria" w:hAnsi="Cambria"/>
        <w:b/>
      </w:rPr>
    </w:pPr>
  </w:p>
  <w:p w14:paraId="11B1B57A" w14:textId="77777777" w:rsidR="00C76677" w:rsidRPr="00C76677" w:rsidRDefault="00C76677">
    <w:pPr>
      <w:pStyle w:val="Zaglavlje"/>
      <w:rPr>
        <w:rFonts w:ascii="Cambria" w:hAnsi="Cambria"/>
        <w:b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178"/>
      <w:gridCol w:w="3944"/>
      <w:gridCol w:w="4400"/>
    </w:tblGrid>
    <w:tr w:rsidR="003F6966" w:rsidRPr="00161FBD" w14:paraId="5426366E" w14:textId="77777777" w:rsidTr="00093460">
      <w:trPr>
        <w:trHeight w:val="288"/>
      </w:trPr>
      <w:tc>
        <w:tcPr>
          <w:tcW w:w="1178" w:type="dxa"/>
          <w:vMerge w:val="restart"/>
          <w:vAlign w:val="center"/>
        </w:tcPr>
        <w:p w14:paraId="698BD1C6" w14:textId="77777777" w:rsidR="003F6966" w:rsidRPr="00AC46B3" w:rsidRDefault="00886D72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>
            <w:rPr>
              <w:rFonts w:ascii="Times New Roman" w:hAnsi="Times New Roman"/>
              <w:b/>
              <w:noProof/>
              <w:lang w:val="hr-HR" w:eastAsia="hr-HR"/>
            </w:rPr>
            <w:drawing>
              <wp:inline distT="0" distB="0" distL="0" distR="0" wp14:anchorId="44ED4D78" wp14:editId="5EC1C1D8">
                <wp:extent cx="435463" cy="774000"/>
                <wp:effectExtent l="19050" t="0" r="2687" b="0"/>
                <wp:docPr id="2" name="Picture 1" descr="Logo ffri - no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ri - no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463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4" w:type="dxa"/>
          <w:gridSpan w:val="2"/>
        </w:tcPr>
        <w:p w14:paraId="33FB8B92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S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V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Č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L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Š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T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R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="001B2FCA"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J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C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</w:p>
      </w:tc>
    </w:tr>
    <w:tr w:rsidR="003F6966" w:rsidRPr="00AC46B3" w14:paraId="488C636A" w14:textId="77777777" w:rsidTr="00093460">
      <w:trPr>
        <w:trHeight w:val="615"/>
      </w:trPr>
      <w:tc>
        <w:tcPr>
          <w:tcW w:w="1178" w:type="dxa"/>
          <w:vMerge/>
        </w:tcPr>
        <w:p w14:paraId="5903045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8344" w:type="dxa"/>
          <w:gridSpan w:val="2"/>
          <w:vAlign w:val="center"/>
        </w:tcPr>
        <w:p w14:paraId="63CB1490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sz w:val="28"/>
              <w:lang w:val="hr-HR"/>
            </w:rPr>
          </w:pPr>
          <w:r w:rsidRPr="00AC46B3">
            <w:rPr>
              <w:rFonts w:ascii="Times New Roman" w:hAnsi="Times New Roman"/>
              <w:b/>
              <w:sz w:val="28"/>
              <w:lang w:val="hr-HR"/>
            </w:rPr>
            <w:t>Filozofski</w:t>
          </w:r>
          <w:r w:rsidR="00AC46B3" w:rsidRPr="00AC46B3">
            <w:rPr>
              <w:rFonts w:ascii="Times New Roman" w:hAnsi="Times New Roman"/>
              <w:b/>
              <w:sz w:val="28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sz w:val="28"/>
              <w:lang w:val="hr-HR"/>
            </w:rPr>
            <w:t>f</w:t>
          </w:r>
          <w:r w:rsidR="00AC46B3">
            <w:rPr>
              <w:rFonts w:ascii="Times New Roman" w:hAnsi="Times New Roman"/>
              <w:b/>
              <w:sz w:val="28"/>
              <w:lang w:val="hr-HR"/>
            </w:rPr>
            <w:t>akultet</w:t>
          </w:r>
        </w:p>
        <w:p w14:paraId="00E0BBAC" w14:textId="77777777" w:rsidR="001B2FCA" w:rsidRPr="00AC46B3" w:rsidRDefault="001B2FCA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</w:p>
      </w:tc>
    </w:tr>
    <w:tr w:rsidR="003F6966" w:rsidRPr="00357F28" w14:paraId="54B56DD0" w14:textId="77777777" w:rsidTr="00093460">
      <w:trPr>
        <w:trHeight w:val="616"/>
      </w:trPr>
      <w:tc>
        <w:tcPr>
          <w:tcW w:w="1178" w:type="dxa"/>
          <w:vMerge/>
        </w:tcPr>
        <w:p w14:paraId="4CCEC09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3944" w:type="dxa"/>
        </w:tcPr>
        <w:p w14:paraId="32C00394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Sveučilišna avenija 4</w:t>
          </w:r>
        </w:p>
        <w:p w14:paraId="0B56159E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51 000 Rijeka</w:t>
          </w:r>
        </w:p>
        <w:p w14:paraId="00880181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Hrvatska</w:t>
          </w:r>
        </w:p>
      </w:tc>
      <w:tc>
        <w:tcPr>
          <w:tcW w:w="4399" w:type="dxa"/>
        </w:tcPr>
        <w:p w14:paraId="7CAE60B1" w14:textId="77777777" w:rsidR="001B2FCA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tel. (051) 265-600 </w:t>
          </w:r>
          <w:r w:rsidR="00093460">
            <w:rPr>
              <w:rFonts w:ascii="Times New Roman" w:hAnsi="Times New Roman"/>
              <w:sz w:val="18"/>
              <w:szCs w:val="18"/>
              <w:lang w:val="hr-HR"/>
            </w:rPr>
            <w:t xml:space="preserve">| </w:t>
          </w: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(051) 265-602  </w:t>
          </w:r>
        </w:p>
        <w:p w14:paraId="48C0544C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dekanat@ffri.hr</w:t>
          </w:r>
        </w:p>
        <w:p w14:paraId="156EBF81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www.ffri.uniri.hr</w:t>
          </w:r>
        </w:p>
      </w:tc>
    </w:tr>
  </w:tbl>
  <w:p w14:paraId="4F429602" w14:textId="77777777" w:rsidR="003F6966" w:rsidRPr="00161FBD" w:rsidRDefault="003F6966" w:rsidP="00AA1052">
    <w:pPr>
      <w:pStyle w:val="Zaglavlje"/>
      <w:pBdr>
        <w:bottom w:val="single" w:sz="4" w:space="0" w:color="auto"/>
      </w:pBdr>
      <w:rPr>
        <w:rFonts w:ascii="Times New Roman" w:hAnsi="Times New Roman"/>
        <w:sz w:val="16"/>
        <w:szCs w:val="16"/>
        <w:lang w:val="de-DE"/>
      </w:rPr>
    </w:pPr>
  </w:p>
  <w:p w14:paraId="4881B593" w14:textId="77777777" w:rsidR="00F02ADB" w:rsidRPr="00161FBD" w:rsidRDefault="00F02ADB">
    <w:pPr>
      <w:pStyle w:val="Zaglavlje"/>
      <w:rPr>
        <w:rFonts w:ascii="Cambria" w:hAnsi="Cambria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BD0"/>
    <w:multiLevelType w:val="hybridMultilevel"/>
    <w:tmpl w:val="F46A2FC6"/>
    <w:lvl w:ilvl="0" w:tplc="A0D8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F6A6A"/>
    <w:multiLevelType w:val="hybridMultilevel"/>
    <w:tmpl w:val="F7C86722"/>
    <w:lvl w:ilvl="0" w:tplc="EE689502">
      <w:start w:val="1"/>
      <w:numFmt w:val="bullet"/>
      <w:lvlText w:val="-"/>
      <w:lvlJc w:val="left"/>
      <w:pPr>
        <w:ind w:left="1211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747978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D4E8F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0F04D5"/>
    <w:multiLevelType w:val="hybridMultilevel"/>
    <w:tmpl w:val="8944720C"/>
    <w:lvl w:ilvl="0" w:tplc="344A6E9A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8BA7C8F"/>
    <w:multiLevelType w:val="hybridMultilevel"/>
    <w:tmpl w:val="A06A95D4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C1BB1"/>
    <w:multiLevelType w:val="hybridMultilevel"/>
    <w:tmpl w:val="887EC144"/>
    <w:lvl w:ilvl="0" w:tplc="1910E40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607B"/>
    <w:multiLevelType w:val="hybridMultilevel"/>
    <w:tmpl w:val="A002D3D2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7460E0"/>
    <w:multiLevelType w:val="hybridMultilevel"/>
    <w:tmpl w:val="9278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0052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534AF7"/>
    <w:multiLevelType w:val="hybridMultilevel"/>
    <w:tmpl w:val="A9E40184"/>
    <w:lvl w:ilvl="0" w:tplc="B5646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C4A6F"/>
    <w:multiLevelType w:val="hybridMultilevel"/>
    <w:tmpl w:val="B7467220"/>
    <w:lvl w:ilvl="0" w:tplc="334687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80744"/>
    <w:multiLevelType w:val="hybridMultilevel"/>
    <w:tmpl w:val="C13C9788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F83704F"/>
    <w:multiLevelType w:val="hybridMultilevel"/>
    <w:tmpl w:val="8A964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6739"/>
    <w:multiLevelType w:val="hybridMultilevel"/>
    <w:tmpl w:val="61C8C8D4"/>
    <w:lvl w:ilvl="0" w:tplc="24A8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2410"/>
    <w:multiLevelType w:val="hybridMultilevel"/>
    <w:tmpl w:val="75CEBD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2128D8"/>
    <w:multiLevelType w:val="hybridMultilevel"/>
    <w:tmpl w:val="5D505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D5DC4"/>
    <w:multiLevelType w:val="hybridMultilevel"/>
    <w:tmpl w:val="486816D6"/>
    <w:lvl w:ilvl="0" w:tplc="92A69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437E"/>
    <w:multiLevelType w:val="hybridMultilevel"/>
    <w:tmpl w:val="36EA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BD"/>
    <w:multiLevelType w:val="hybridMultilevel"/>
    <w:tmpl w:val="2764B282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E51F3"/>
    <w:multiLevelType w:val="hybridMultilevel"/>
    <w:tmpl w:val="A9943C3A"/>
    <w:lvl w:ilvl="0" w:tplc="30CAFC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F585D"/>
    <w:multiLevelType w:val="hybridMultilevel"/>
    <w:tmpl w:val="3ADEB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82546"/>
    <w:multiLevelType w:val="hybridMultilevel"/>
    <w:tmpl w:val="4EB022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5EBA4B4C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491710"/>
    <w:multiLevelType w:val="hybridMultilevel"/>
    <w:tmpl w:val="617E7218"/>
    <w:lvl w:ilvl="0" w:tplc="3B16447A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F5B9C"/>
    <w:multiLevelType w:val="hybridMultilevel"/>
    <w:tmpl w:val="6794059E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64983"/>
    <w:multiLevelType w:val="hybridMultilevel"/>
    <w:tmpl w:val="1654E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43DB3"/>
    <w:multiLevelType w:val="hybridMultilevel"/>
    <w:tmpl w:val="8F5AF084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78B9"/>
    <w:multiLevelType w:val="hybridMultilevel"/>
    <w:tmpl w:val="5824EEB0"/>
    <w:lvl w:ilvl="0" w:tplc="7B00277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E7B26"/>
    <w:multiLevelType w:val="hybridMultilevel"/>
    <w:tmpl w:val="482AD012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F32"/>
    <w:multiLevelType w:val="hybridMultilevel"/>
    <w:tmpl w:val="8024605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B7AB8"/>
    <w:multiLevelType w:val="hybridMultilevel"/>
    <w:tmpl w:val="28E8D74E"/>
    <w:lvl w:ilvl="0" w:tplc="502C1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8213059">
    <w:abstractNumId w:val="0"/>
  </w:num>
  <w:num w:numId="2" w16cid:durableId="3377380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3363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780586">
    <w:abstractNumId w:val="27"/>
  </w:num>
  <w:num w:numId="5" w16cid:durableId="534973996">
    <w:abstractNumId w:val="4"/>
  </w:num>
  <w:num w:numId="6" w16cid:durableId="603146800">
    <w:abstractNumId w:val="2"/>
  </w:num>
  <w:num w:numId="7" w16cid:durableId="1757824660">
    <w:abstractNumId w:val="9"/>
  </w:num>
  <w:num w:numId="8" w16cid:durableId="308748370">
    <w:abstractNumId w:val="1"/>
  </w:num>
  <w:num w:numId="9" w16cid:durableId="555894862">
    <w:abstractNumId w:val="11"/>
  </w:num>
  <w:num w:numId="10" w16cid:durableId="1486631278">
    <w:abstractNumId w:val="10"/>
  </w:num>
  <w:num w:numId="11" w16cid:durableId="1534538989">
    <w:abstractNumId w:val="22"/>
  </w:num>
  <w:num w:numId="12" w16cid:durableId="1577352362">
    <w:abstractNumId w:val="15"/>
  </w:num>
  <w:num w:numId="13" w16cid:durableId="1316373584">
    <w:abstractNumId w:val="14"/>
  </w:num>
  <w:num w:numId="14" w16cid:durableId="715744006">
    <w:abstractNumId w:val="23"/>
  </w:num>
  <w:num w:numId="15" w16cid:durableId="1228106444">
    <w:abstractNumId w:val="12"/>
  </w:num>
  <w:num w:numId="16" w16cid:durableId="2064137548">
    <w:abstractNumId w:val="29"/>
  </w:num>
  <w:num w:numId="17" w16cid:durableId="1261137937">
    <w:abstractNumId w:val="3"/>
  </w:num>
  <w:num w:numId="18" w16cid:durableId="228154401">
    <w:abstractNumId w:val="6"/>
  </w:num>
  <w:num w:numId="19" w16cid:durableId="1271621569">
    <w:abstractNumId w:val="20"/>
  </w:num>
  <w:num w:numId="20" w16cid:durableId="1464956785">
    <w:abstractNumId w:val="24"/>
  </w:num>
  <w:num w:numId="21" w16cid:durableId="181434987">
    <w:abstractNumId w:val="25"/>
  </w:num>
  <w:num w:numId="22" w16cid:durableId="918556633">
    <w:abstractNumId w:val="13"/>
  </w:num>
  <w:num w:numId="23" w16cid:durableId="1842620028">
    <w:abstractNumId w:val="5"/>
  </w:num>
  <w:num w:numId="24" w16cid:durableId="1285384138">
    <w:abstractNumId w:val="16"/>
  </w:num>
  <w:num w:numId="25" w16cid:durableId="51465403">
    <w:abstractNumId w:val="8"/>
  </w:num>
  <w:num w:numId="26" w16cid:durableId="12656285">
    <w:abstractNumId w:val="28"/>
  </w:num>
  <w:num w:numId="27" w16cid:durableId="229464699">
    <w:abstractNumId w:val="19"/>
  </w:num>
  <w:num w:numId="28" w16cid:durableId="1003432977">
    <w:abstractNumId w:val="21"/>
  </w:num>
  <w:num w:numId="29" w16cid:durableId="468013540">
    <w:abstractNumId w:val="30"/>
  </w:num>
  <w:num w:numId="30" w16cid:durableId="616178904">
    <w:abstractNumId w:val="26"/>
  </w:num>
  <w:num w:numId="31" w16cid:durableId="1761368199">
    <w:abstractNumId w:val="17"/>
  </w:num>
  <w:num w:numId="32" w16cid:durableId="965895768">
    <w:abstractNumId w:val="7"/>
  </w:num>
  <w:num w:numId="33" w16cid:durableId="6883367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7E"/>
    <w:rsid w:val="00003F56"/>
    <w:rsid w:val="00020562"/>
    <w:rsid w:val="00022306"/>
    <w:rsid w:val="00045F56"/>
    <w:rsid w:val="00052AC2"/>
    <w:rsid w:val="00061B3A"/>
    <w:rsid w:val="00071D2A"/>
    <w:rsid w:val="00073F2A"/>
    <w:rsid w:val="0007699E"/>
    <w:rsid w:val="00077D3B"/>
    <w:rsid w:val="000931B0"/>
    <w:rsid w:val="00093460"/>
    <w:rsid w:val="000A3B6E"/>
    <w:rsid w:val="000B5DB6"/>
    <w:rsid w:val="000C600E"/>
    <w:rsid w:val="000C62DB"/>
    <w:rsid w:val="000C7F5B"/>
    <w:rsid w:val="000D1556"/>
    <w:rsid w:val="000D3B9C"/>
    <w:rsid w:val="000D3D88"/>
    <w:rsid w:val="000D3FA7"/>
    <w:rsid w:val="000E0DC5"/>
    <w:rsid w:val="000E4001"/>
    <w:rsid w:val="000E71E7"/>
    <w:rsid w:val="001027DD"/>
    <w:rsid w:val="0010796E"/>
    <w:rsid w:val="00113367"/>
    <w:rsid w:val="00113B9A"/>
    <w:rsid w:val="00121725"/>
    <w:rsid w:val="00124FCD"/>
    <w:rsid w:val="001326C3"/>
    <w:rsid w:val="0013737B"/>
    <w:rsid w:val="001433F1"/>
    <w:rsid w:val="001454C1"/>
    <w:rsid w:val="001572F4"/>
    <w:rsid w:val="0016184A"/>
    <w:rsid w:val="00161FBD"/>
    <w:rsid w:val="00164894"/>
    <w:rsid w:val="00165CDC"/>
    <w:rsid w:val="001756D8"/>
    <w:rsid w:val="00176E54"/>
    <w:rsid w:val="00182B5A"/>
    <w:rsid w:val="00186CF6"/>
    <w:rsid w:val="00186F97"/>
    <w:rsid w:val="001A2ACD"/>
    <w:rsid w:val="001A735A"/>
    <w:rsid w:val="001B2FCA"/>
    <w:rsid w:val="001C0965"/>
    <w:rsid w:val="001C1674"/>
    <w:rsid w:val="001C4DC0"/>
    <w:rsid w:val="001D1869"/>
    <w:rsid w:val="001D4AFC"/>
    <w:rsid w:val="001D5317"/>
    <w:rsid w:val="001D6A96"/>
    <w:rsid w:val="001E141F"/>
    <w:rsid w:val="001E2BEF"/>
    <w:rsid w:val="001E46DF"/>
    <w:rsid w:val="001E6DF1"/>
    <w:rsid w:val="001E7A59"/>
    <w:rsid w:val="001F7240"/>
    <w:rsid w:val="002147CD"/>
    <w:rsid w:val="002206E5"/>
    <w:rsid w:val="00220B7B"/>
    <w:rsid w:val="00221B2F"/>
    <w:rsid w:val="002234E9"/>
    <w:rsid w:val="002251E7"/>
    <w:rsid w:val="00230164"/>
    <w:rsid w:val="002334C5"/>
    <w:rsid w:val="00234964"/>
    <w:rsid w:val="00252DBD"/>
    <w:rsid w:val="00257C1B"/>
    <w:rsid w:val="0026026F"/>
    <w:rsid w:val="002612FD"/>
    <w:rsid w:val="00273227"/>
    <w:rsid w:val="00273613"/>
    <w:rsid w:val="002776C2"/>
    <w:rsid w:val="0028482E"/>
    <w:rsid w:val="00286AC4"/>
    <w:rsid w:val="00295ED9"/>
    <w:rsid w:val="002A1EA8"/>
    <w:rsid w:val="002A1FEB"/>
    <w:rsid w:val="002A2F6F"/>
    <w:rsid w:val="002B3F26"/>
    <w:rsid w:val="002C5027"/>
    <w:rsid w:val="002C508B"/>
    <w:rsid w:val="002C5651"/>
    <w:rsid w:val="002C7617"/>
    <w:rsid w:val="002D4955"/>
    <w:rsid w:val="002D6284"/>
    <w:rsid w:val="002E1828"/>
    <w:rsid w:val="002F2A1A"/>
    <w:rsid w:val="002F3698"/>
    <w:rsid w:val="00304D0B"/>
    <w:rsid w:val="00313C15"/>
    <w:rsid w:val="00314411"/>
    <w:rsid w:val="00317A2A"/>
    <w:rsid w:val="00320A45"/>
    <w:rsid w:val="003428B8"/>
    <w:rsid w:val="00342C06"/>
    <w:rsid w:val="0034726D"/>
    <w:rsid w:val="0035093A"/>
    <w:rsid w:val="0035366E"/>
    <w:rsid w:val="00357F28"/>
    <w:rsid w:val="0036623B"/>
    <w:rsid w:val="00366EDE"/>
    <w:rsid w:val="00373FEA"/>
    <w:rsid w:val="00383978"/>
    <w:rsid w:val="0038409C"/>
    <w:rsid w:val="00385974"/>
    <w:rsid w:val="00385FB5"/>
    <w:rsid w:val="00390784"/>
    <w:rsid w:val="00393E94"/>
    <w:rsid w:val="003A2F49"/>
    <w:rsid w:val="003A4FEB"/>
    <w:rsid w:val="003A58DC"/>
    <w:rsid w:val="003B34A4"/>
    <w:rsid w:val="003C1F29"/>
    <w:rsid w:val="003C491E"/>
    <w:rsid w:val="003D2D93"/>
    <w:rsid w:val="003D7AF8"/>
    <w:rsid w:val="003E45CA"/>
    <w:rsid w:val="003F08F2"/>
    <w:rsid w:val="003F6966"/>
    <w:rsid w:val="00402A55"/>
    <w:rsid w:val="004077B9"/>
    <w:rsid w:val="00416E2B"/>
    <w:rsid w:val="00417EC9"/>
    <w:rsid w:val="00425004"/>
    <w:rsid w:val="0042622D"/>
    <w:rsid w:val="004274ED"/>
    <w:rsid w:val="00431E2B"/>
    <w:rsid w:val="004332B7"/>
    <w:rsid w:val="0043495C"/>
    <w:rsid w:val="004363EB"/>
    <w:rsid w:val="0046058B"/>
    <w:rsid w:val="00472188"/>
    <w:rsid w:val="00497578"/>
    <w:rsid w:val="004B329F"/>
    <w:rsid w:val="004C19E7"/>
    <w:rsid w:val="004C2DC2"/>
    <w:rsid w:val="004D6644"/>
    <w:rsid w:val="004E0724"/>
    <w:rsid w:val="004E176F"/>
    <w:rsid w:val="004E2C1D"/>
    <w:rsid w:val="004E4AD1"/>
    <w:rsid w:val="005014D6"/>
    <w:rsid w:val="00504E92"/>
    <w:rsid w:val="00506328"/>
    <w:rsid w:val="005111F1"/>
    <w:rsid w:val="005142E9"/>
    <w:rsid w:val="00517D1D"/>
    <w:rsid w:val="0052276C"/>
    <w:rsid w:val="00530009"/>
    <w:rsid w:val="00530110"/>
    <w:rsid w:val="0054582C"/>
    <w:rsid w:val="00545A22"/>
    <w:rsid w:val="00554BD2"/>
    <w:rsid w:val="0055778B"/>
    <w:rsid w:val="0056035E"/>
    <w:rsid w:val="00562D94"/>
    <w:rsid w:val="00565963"/>
    <w:rsid w:val="0056741F"/>
    <w:rsid w:val="00571100"/>
    <w:rsid w:val="00585FFC"/>
    <w:rsid w:val="005A2931"/>
    <w:rsid w:val="005B6F96"/>
    <w:rsid w:val="005C04DC"/>
    <w:rsid w:val="005C0CDB"/>
    <w:rsid w:val="005D5DEB"/>
    <w:rsid w:val="005E2962"/>
    <w:rsid w:val="005E4330"/>
    <w:rsid w:val="00605E68"/>
    <w:rsid w:val="00610568"/>
    <w:rsid w:val="006111A5"/>
    <w:rsid w:val="006207AD"/>
    <w:rsid w:val="0062479D"/>
    <w:rsid w:val="006303A6"/>
    <w:rsid w:val="00644436"/>
    <w:rsid w:val="00667C78"/>
    <w:rsid w:val="006749B9"/>
    <w:rsid w:val="00681CE9"/>
    <w:rsid w:val="00685EE8"/>
    <w:rsid w:val="00686C4E"/>
    <w:rsid w:val="006910C7"/>
    <w:rsid w:val="006A1F47"/>
    <w:rsid w:val="006B6BA2"/>
    <w:rsid w:val="006B7FC5"/>
    <w:rsid w:val="006C1346"/>
    <w:rsid w:val="006C3B27"/>
    <w:rsid w:val="006D2ED7"/>
    <w:rsid w:val="006D518C"/>
    <w:rsid w:val="006D7296"/>
    <w:rsid w:val="006E05FD"/>
    <w:rsid w:val="006E3839"/>
    <w:rsid w:val="006F6018"/>
    <w:rsid w:val="007013DF"/>
    <w:rsid w:val="00704734"/>
    <w:rsid w:val="00705870"/>
    <w:rsid w:val="00706E2E"/>
    <w:rsid w:val="00717304"/>
    <w:rsid w:val="00725030"/>
    <w:rsid w:val="0072737E"/>
    <w:rsid w:val="007375E3"/>
    <w:rsid w:val="00743328"/>
    <w:rsid w:val="00744207"/>
    <w:rsid w:val="00744391"/>
    <w:rsid w:val="007454FE"/>
    <w:rsid w:val="00754062"/>
    <w:rsid w:val="00761C6B"/>
    <w:rsid w:val="00762677"/>
    <w:rsid w:val="00767A7F"/>
    <w:rsid w:val="007750A0"/>
    <w:rsid w:val="00793965"/>
    <w:rsid w:val="00796DC3"/>
    <w:rsid w:val="007976A6"/>
    <w:rsid w:val="007A0A58"/>
    <w:rsid w:val="007B25DA"/>
    <w:rsid w:val="007C0BC5"/>
    <w:rsid w:val="007C4196"/>
    <w:rsid w:val="007C4B46"/>
    <w:rsid w:val="007C4F35"/>
    <w:rsid w:val="007C751C"/>
    <w:rsid w:val="007D41A7"/>
    <w:rsid w:val="007D6A76"/>
    <w:rsid w:val="007E1A58"/>
    <w:rsid w:val="007E3553"/>
    <w:rsid w:val="007E3B21"/>
    <w:rsid w:val="00804A49"/>
    <w:rsid w:val="008175A7"/>
    <w:rsid w:val="0082618F"/>
    <w:rsid w:val="00833A4F"/>
    <w:rsid w:val="0084189B"/>
    <w:rsid w:val="00851A63"/>
    <w:rsid w:val="00865BAF"/>
    <w:rsid w:val="00867096"/>
    <w:rsid w:val="0087169C"/>
    <w:rsid w:val="008745D6"/>
    <w:rsid w:val="00880D0D"/>
    <w:rsid w:val="0088543B"/>
    <w:rsid w:val="00886D72"/>
    <w:rsid w:val="0089773C"/>
    <w:rsid w:val="008A2478"/>
    <w:rsid w:val="008B3D62"/>
    <w:rsid w:val="008C4A73"/>
    <w:rsid w:val="008D0C78"/>
    <w:rsid w:val="008D0F23"/>
    <w:rsid w:val="008F32D9"/>
    <w:rsid w:val="008F3618"/>
    <w:rsid w:val="00905693"/>
    <w:rsid w:val="0092365E"/>
    <w:rsid w:val="00926613"/>
    <w:rsid w:val="009443E4"/>
    <w:rsid w:val="0095055B"/>
    <w:rsid w:val="00962E75"/>
    <w:rsid w:val="009652E6"/>
    <w:rsid w:val="009702A4"/>
    <w:rsid w:val="0097406A"/>
    <w:rsid w:val="00975F02"/>
    <w:rsid w:val="0097708F"/>
    <w:rsid w:val="00984D21"/>
    <w:rsid w:val="00991A1A"/>
    <w:rsid w:val="00994215"/>
    <w:rsid w:val="009A1E62"/>
    <w:rsid w:val="009B5D94"/>
    <w:rsid w:val="009B7684"/>
    <w:rsid w:val="009C7A1F"/>
    <w:rsid w:val="009F21AF"/>
    <w:rsid w:val="009F7541"/>
    <w:rsid w:val="00A00DC5"/>
    <w:rsid w:val="00A0418F"/>
    <w:rsid w:val="00A052C1"/>
    <w:rsid w:val="00A07B0F"/>
    <w:rsid w:val="00A12036"/>
    <w:rsid w:val="00A145CC"/>
    <w:rsid w:val="00A222A3"/>
    <w:rsid w:val="00A2640C"/>
    <w:rsid w:val="00A46198"/>
    <w:rsid w:val="00A47040"/>
    <w:rsid w:val="00A559E3"/>
    <w:rsid w:val="00A7741B"/>
    <w:rsid w:val="00A77EC2"/>
    <w:rsid w:val="00A84A70"/>
    <w:rsid w:val="00A85895"/>
    <w:rsid w:val="00A85DD0"/>
    <w:rsid w:val="00A90ED4"/>
    <w:rsid w:val="00A91FFA"/>
    <w:rsid w:val="00AA0DDD"/>
    <w:rsid w:val="00AA1052"/>
    <w:rsid w:val="00AC2D6D"/>
    <w:rsid w:val="00AC46B3"/>
    <w:rsid w:val="00AD2963"/>
    <w:rsid w:val="00AE4DA0"/>
    <w:rsid w:val="00AE4FA6"/>
    <w:rsid w:val="00AF59C7"/>
    <w:rsid w:val="00B03F2C"/>
    <w:rsid w:val="00B04C29"/>
    <w:rsid w:val="00B0614C"/>
    <w:rsid w:val="00B078B8"/>
    <w:rsid w:val="00B11023"/>
    <w:rsid w:val="00B24756"/>
    <w:rsid w:val="00B3185E"/>
    <w:rsid w:val="00B35D46"/>
    <w:rsid w:val="00B45CED"/>
    <w:rsid w:val="00B60BCE"/>
    <w:rsid w:val="00B711B9"/>
    <w:rsid w:val="00B71CB3"/>
    <w:rsid w:val="00B76100"/>
    <w:rsid w:val="00B762EC"/>
    <w:rsid w:val="00B83FA8"/>
    <w:rsid w:val="00B901A2"/>
    <w:rsid w:val="00BA0FC5"/>
    <w:rsid w:val="00BA5FF0"/>
    <w:rsid w:val="00BA609B"/>
    <w:rsid w:val="00BB2571"/>
    <w:rsid w:val="00BB3881"/>
    <w:rsid w:val="00BC199E"/>
    <w:rsid w:val="00BD3F3B"/>
    <w:rsid w:val="00BE4C49"/>
    <w:rsid w:val="00BE5957"/>
    <w:rsid w:val="00BF321A"/>
    <w:rsid w:val="00C00CB8"/>
    <w:rsid w:val="00C24A61"/>
    <w:rsid w:val="00C4098C"/>
    <w:rsid w:val="00C40DD7"/>
    <w:rsid w:val="00C426D8"/>
    <w:rsid w:val="00C54F74"/>
    <w:rsid w:val="00C61449"/>
    <w:rsid w:val="00C657BD"/>
    <w:rsid w:val="00C7422D"/>
    <w:rsid w:val="00C76677"/>
    <w:rsid w:val="00C822F2"/>
    <w:rsid w:val="00C82686"/>
    <w:rsid w:val="00C82D51"/>
    <w:rsid w:val="00C87029"/>
    <w:rsid w:val="00C9169B"/>
    <w:rsid w:val="00C9342A"/>
    <w:rsid w:val="00C94D0E"/>
    <w:rsid w:val="00CA458C"/>
    <w:rsid w:val="00CB5496"/>
    <w:rsid w:val="00CB6184"/>
    <w:rsid w:val="00CB649B"/>
    <w:rsid w:val="00CB782F"/>
    <w:rsid w:val="00CC5011"/>
    <w:rsid w:val="00CC563F"/>
    <w:rsid w:val="00CD224E"/>
    <w:rsid w:val="00CD4104"/>
    <w:rsid w:val="00CD7A29"/>
    <w:rsid w:val="00CE1821"/>
    <w:rsid w:val="00CE1FB6"/>
    <w:rsid w:val="00CF73F2"/>
    <w:rsid w:val="00D006E7"/>
    <w:rsid w:val="00D052E9"/>
    <w:rsid w:val="00D12776"/>
    <w:rsid w:val="00D1574D"/>
    <w:rsid w:val="00D33CC2"/>
    <w:rsid w:val="00D37A91"/>
    <w:rsid w:val="00D4494F"/>
    <w:rsid w:val="00D71FBD"/>
    <w:rsid w:val="00D72F7C"/>
    <w:rsid w:val="00D805B0"/>
    <w:rsid w:val="00D84C1A"/>
    <w:rsid w:val="00D84D96"/>
    <w:rsid w:val="00D950AB"/>
    <w:rsid w:val="00D972F7"/>
    <w:rsid w:val="00DA50A8"/>
    <w:rsid w:val="00DA5893"/>
    <w:rsid w:val="00DB24EE"/>
    <w:rsid w:val="00DB374D"/>
    <w:rsid w:val="00DB7F66"/>
    <w:rsid w:val="00DC604B"/>
    <w:rsid w:val="00DD06B6"/>
    <w:rsid w:val="00DD1463"/>
    <w:rsid w:val="00DD2814"/>
    <w:rsid w:val="00DD42D8"/>
    <w:rsid w:val="00DF1BD4"/>
    <w:rsid w:val="00DF3401"/>
    <w:rsid w:val="00E00BB8"/>
    <w:rsid w:val="00E0384C"/>
    <w:rsid w:val="00E05AA3"/>
    <w:rsid w:val="00E1717D"/>
    <w:rsid w:val="00E201D2"/>
    <w:rsid w:val="00E224F6"/>
    <w:rsid w:val="00E30BE4"/>
    <w:rsid w:val="00E35FEA"/>
    <w:rsid w:val="00E56549"/>
    <w:rsid w:val="00E70DC7"/>
    <w:rsid w:val="00E83BB5"/>
    <w:rsid w:val="00E8453E"/>
    <w:rsid w:val="00E85A5C"/>
    <w:rsid w:val="00E866F9"/>
    <w:rsid w:val="00EA4FEE"/>
    <w:rsid w:val="00EA5803"/>
    <w:rsid w:val="00EB5807"/>
    <w:rsid w:val="00EC6BCD"/>
    <w:rsid w:val="00ED4311"/>
    <w:rsid w:val="00ED62C2"/>
    <w:rsid w:val="00EE0D55"/>
    <w:rsid w:val="00EE209C"/>
    <w:rsid w:val="00EE24FC"/>
    <w:rsid w:val="00EE3AF8"/>
    <w:rsid w:val="00EE617B"/>
    <w:rsid w:val="00EE6277"/>
    <w:rsid w:val="00EE6A6E"/>
    <w:rsid w:val="00EF3ABC"/>
    <w:rsid w:val="00EF7FF8"/>
    <w:rsid w:val="00F02ADB"/>
    <w:rsid w:val="00F04125"/>
    <w:rsid w:val="00F04FC3"/>
    <w:rsid w:val="00F11B3E"/>
    <w:rsid w:val="00F144FB"/>
    <w:rsid w:val="00F246AF"/>
    <w:rsid w:val="00F37E46"/>
    <w:rsid w:val="00F40065"/>
    <w:rsid w:val="00F40A92"/>
    <w:rsid w:val="00F413D7"/>
    <w:rsid w:val="00F52387"/>
    <w:rsid w:val="00F551BD"/>
    <w:rsid w:val="00F61433"/>
    <w:rsid w:val="00F6471D"/>
    <w:rsid w:val="00F66F0B"/>
    <w:rsid w:val="00F712E7"/>
    <w:rsid w:val="00F76244"/>
    <w:rsid w:val="00F77F07"/>
    <w:rsid w:val="00F8562D"/>
    <w:rsid w:val="00F85FB9"/>
    <w:rsid w:val="00F87336"/>
    <w:rsid w:val="00F87384"/>
    <w:rsid w:val="00F902CE"/>
    <w:rsid w:val="00FA1894"/>
    <w:rsid w:val="00FA5565"/>
    <w:rsid w:val="00FB7DB3"/>
    <w:rsid w:val="00FB7DDD"/>
    <w:rsid w:val="00FC0FB1"/>
    <w:rsid w:val="00FC56A7"/>
    <w:rsid w:val="00FC74DC"/>
    <w:rsid w:val="00FD1650"/>
    <w:rsid w:val="00FD546B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1766"/>
  <w15:docId w15:val="{E1E4A6CF-AB12-43AD-A331-F3B199A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56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Naslov1">
    <w:name w:val="heading 1"/>
    <w:basedOn w:val="Normal"/>
    <w:next w:val="Normal"/>
    <w:qFormat/>
    <w:rsid w:val="000D1556"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Naslov2">
    <w:name w:val="heading 2"/>
    <w:basedOn w:val="Naslov"/>
    <w:next w:val="Tijeloteksta"/>
    <w:qFormat/>
    <w:rsid w:val="000D155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D1556"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D1556"/>
  </w:style>
  <w:style w:type="character" w:customStyle="1" w:styleId="Absatz-Standardschriftart">
    <w:name w:val="Absatz-Standardschriftart"/>
    <w:rsid w:val="000D1556"/>
  </w:style>
  <w:style w:type="character" w:customStyle="1" w:styleId="WW-Absatz-Standardschriftart">
    <w:name w:val="WW-Absatz-Standardschriftart"/>
    <w:rsid w:val="000D1556"/>
  </w:style>
  <w:style w:type="character" w:customStyle="1" w:styleId="WW-Absatz-Standardschriftart1">
    <w:name w:val="WW-Absatz-Standardschriftart1"/>
    <w:rsid w:val="000D1556"/>
  </w:style>
  <w:style w:type="character" w:customStyle="1" w:styleId="WW-Absatz-Standardschriftart11">
    <w:name w:val="WW-Absatz-Standardschriftart11"/>
    <w:rsid w:val="000D1556"/>
  </w:style>
  <w:style w:type="character" w:customStyle="1" w:styleId="WW-Absatz-Standardschriftart111">
    <w:name w:val="WW-Absatz-Standardschriftart111"/>
    <w:rsid w:val="000D1556"/>
  </w:style>
  <w:style w:type="character" w:customStyle="1" w:styleId="WW-Absatz-Standardschriftart1111">
    <w:name w:val="WW-Absatz-Standardschriftart1111"/>
    <w:rsid w:val="000D1556"/>
  </w:style>
  <w:style w:type="character" w:customStyle="1" w:styleId="WW-Absatz-Standardschriftart11111">
    <w:name w:val="WW-Absatz-Standardschriftart11111"/>
    <w:rsid w:val="000D1556"/>
  </w:style>
  <w:style w:type="character" w:customStyle="1" w:styleId="WW-Absatz-Standardschriftart111111">
    <w:name w:val="WW-Absatz-Standardschriftart111111"/>
    <w:rsid w:val="000D1556"/>
  </w:style>
  <w:style w:type="character" w:customStyle="1" w:styleId="WW-Zadanifontodlomka">
    <w:name w:val="WW-Zadani font odlomka"/>
    <w:rsid w:val="000D1556"/>
  </w:style>
  <w:style w:type="character" w:customStyle="1" w:styleId="WW-Absatz-Standardschriftart1111111">
    <w:name w:val="WW-Absatz-Standardschriftart1111111"/>
    <w:rsid w:val="000D1556"/>
  </w:style>
  <w:style w:type="character" w:customStyle="1" w:styleId="WW-Absatz-Standardschriftart11111111">
    <w:name w:val="WW-Absatz-Standardschriftart11111111"/>
    <w:rsid w:val="000D1556"/>
  </w:style>
  <w:style w:type="character" w:customStyle="1" w:styleId="WW-Absatz-Standardschriftart111111111">
    <w:name w:val="WW-Absatz-Standardschriftart111111111"/>
    <w:rsid w:val="000D1556"/>
  </w:style>
  <w:style w:type="character" w:customStyle="1" w:styleId="WW-Absatz-Standardschriftart1111111111">
    <w:name w:val="WW-Absatz-Standardschriftart1111111111"/>
    <w:rsid w:val="000D1556"/>
  </w:style>
  <w:style w:type="character" w:customStyle="1" w:styleId="WW-Absatz-Standardschriftart11111111111">
    <w:name w:val="WW-Absatz-Standardschriftart11111111111"/>
    <w:rsid w:val="000D1556"/>
  </w:style>
  <w:style w:type="character" w:customStyle="1" w:styleId="WW-Absatz-Standardschriftart111111111111">
    <w:name w:val="WW-Absatz-Standardschriftart111111111111"/>
    <w:rsid w:val="000D1556"/>
  </w:style>
  <w:style w:type="character" w:customStyle="1" w:styleId="WW-Absatz-Standardschriftart1111111111111">
    <w:name w:val="WW-Absatz-Standardschriftart1111111111111"/>
    <w:rsid w:val="000D1556"/>
  </w:style>
  <w:style w:type="character" w:customStyle="1" w:styleId="WW-Absatz-Standardschriftart11111111111111">
    <w:name w:val="WW-Absatz-Standardschriftart11111111111111"/>
    <w:rsid w:val="000D1556"/>
  </w:style>
  <w:style w:type="character" w:customStyle="1" w:styleId="WW-Absatz-Standardschriftart111111111111111">
    <w:name w:val="WW-Absatz-Standardschriftart111111111111111"/>
    <w:rsid w:val="000D1556"/>
  </w:style>
  <w:style w:type="character" w:customStyle="1" w:styleId="WW-Zadanifontodlomka1">
    <w:name w:val="WW-Zadani font odlomka1"/>
    <w:rsid w:val="000D1556"/>
  </w:style>
  <w:style w:type="character" w:customStyle="1" w:styleId="WW-Absatz-Standardschriftart1111111111111111">
    <w:name w:val="WW-Absatz-Standardschriftart1111111111111111"/>
    <w:rsid w:val="000D1556"/>
  </w:style>
  <w:style w:type="character" w:customStyle="1" w:styleId="WW-Absatz-Standardschriftart11111111111111111">
    <w:name w:val="WW-Absatz-Standardschriftart11111111111111111"/>
    <w:rsid w:val="000D1556"/>
  </w:style>
  <w:style w:type="character" w:customStyle="1" w:styleId="WW-Absatz-Standardschriftart111111111111111111">
    <w:name w:val="WW-Absatz-Standardschriftart111111111111111111"/>
    <w:rsid w:val="000D1556"/>
  </w:style>
  <w:style w:type="character" w:customStyle="1" w:styleId="WW-Absatz-Standardschriftart1111111111111111111">
    <w:name w:val="WW-Absatz-Standardschriftart1111111111111111111"/>
    <w:rsid w:val="000D1556"/>
  </w:style>
  <w:style w:type="character" w:customStyle="1" w:styleId="WW-Absatz-Standardschriftart11111111111111111111">
    <w:name w:val="WW-Absatz-Standardschriftart11111111111111111111"/>
    <w:rsid w:val="000D1556"/>
  </w:style>
  <w:style w:type="character" w:customStyle="1" w:styleId="WW-Absatz-Standardschriftart111111111111111111111">
    <w:name w:val="WW-Absatz-Standardschriftart111111111111111111111"/>
    <w:rsid w:val="000D1556"/>
  </w:style>
  <w:style w:type="character" w:customStyle="1" w:styleId="WW-Absatz-Standardschriftart1111111111111111111111">
    <w:name w:val="WW-Absatz-Standardschriftart1111111111111111111111"/>
    <w:rsid w:val="000D1556"/>
  </w:style>
  <w:style w:type="character" w:customStyle="1" w:styleId="DefaultParagraphFont1">
    <w:name w:val="Default Paragraph Font1"/>
    <w:rsid w:val="000D1556"/>
  </w:style>
  <w:style w:type="character" w:customStyle="1" w:styleId="WW-Absatz-Standardschriftart11111111111111111111111">
    <w:name w:val="WW-Absatz-Standardschriftart11111111111111111111111"/>
    <w:rsid w:val="000D1556"/>
  </w:style>
  <w:style w:type="character" w:customStyle="1" w:styleId="WW-Absatz-Standardschriftart111111111111111111111111">
    <w:name w:val="WW-Absatz-Standardschriftart111111111111111111111111"/>
    <w:rsid w:val="000D1556"/>
  </w:style>
  <w:style w:type="character" w:customStyle="1" w:styleId="WW-Absatz-Standardschriftart1111111111111111111111111">
    <w:name w:val="WW-Absatz-Standardschriftart1111111111111111111111111"/>
    <w:rsid w:val="000D1556"/>
  </w:style>
  <w:style w:type="character" w:customStyle="1" w:styleId="WW-Absatz-Standardschriftart11111111111111111111111111">
    <w:name w:val="WW-Absatz-Standardschriftart11111111111111111111111111"/>
    <w:rsid w:val="000D1556"/>
  </w:style>
  <w:style w:type="character" w:customStyle="1" w:styleId="WW-Absatz-Standardschriftart111111111111111111111111111">
    <w:name w:val="WW-Absatz-Standardschriftart111111111111111111111111111"/>
    <w:rsid w:val="000D1556"/>
  </w:style>
  <w:style w:type="character" w:customStyle="1" w:styleId="WW-Absatz-Standardschriftart1111111111111111111111111111">
    <w:name w:val="WW-Absatz-Standardschriftart1111111111111111111111111111"/>
    <w:rsid w:val="000D1556"/>
  </w:style>
  <w:style w:type="character" w:customStyle="1" w:styleId="WW-Absatz-Standardschriftart11111111111111111111111111111">
    <w:name w:val="WW-Absatz-Standardschriftart11111111111111111111111111111"/>
    <w:rsid w:val="000D1556"/>
  </w:style>
  <w:style w:type="character" w:customStyle="1" w:styleId="WW-Zadanifontodlomka11">
    <w:name w:val="WW-Zadani font odlomka11"/>
    <w:rsid w:val="000D1556"/>
  </w:style>
  <w:style w:type="character" w:customStyle="1" w:styleId="WW-Zadanifontodlomka111">
    <w:name w:val="WW-Zadani font odlomka111"/>
    <w:rsid w:val="000D1556"/>
  </w:style>
  <w:style w:type="character" w:customStyle="1" w:styleId="WW-Absatz-Standardschriftart111111111111111111111111111111">
    <w:name w:val="WW-Absatz-Standardschriftart111111111111111111111111111111"/>
    <w:rsid w:val="000D1556"/>
  </w:style>
  <w:style w:type="character" w:customStyle="1" w:styleId="WW-Absatz-Standardschriftart1111111111111111111111111111111">
    <w:name w:val="WW-Absatz-Standardschriftart1111111111111111111111111111111"/>
    <w:rsid w:val="000D1556"/>
  </w:style>
  <w:style w:type="character" w:customStyle="1" w:styleId="WW-DefaultParagraphFont">
    <w:name w:val="WW-Default Paragraph Font"/>
    <w:rsid w:val="000D1556"/>
  </w:style>
  <w:style w:type="character" w:customStyle="1" w:styleId="WW-Absatz-Standardschriftart11111111111111111111111111111111">
    <w:name w:val="WW-Absatz-Standardschriftart11111111111111111111111111111111"/>
    <w:rsid w:val="000D1556"/>
  </w:style>
  <w:style w:type="character" w:customStyle="1" w:styleId="WW-DefaultParagraphFont1">
    <w:name w:val="WW-Default Paragraph Font1"/>
    <w:rsid w:val="000D1556"/>
  </w:style>
  <w:style w:type="character" w:customStyle="1" w:styleId="WW-DefaultParagraphFont11">
    <w:name w:val="WW-Default Paragraph Font11"/>
    <w:rsid w:val="000D1556"/>
  </w:style>
  <w:style w:type="character" w:customStyle="1" w:styleId="WW-DefaultParagraphFont111">
    <w:name w:val="WW-Default Paragraph Font111"/>
    <w:rsid w:val="000D1556"/>
  </w:style>
  <w:style w:type="character" w:customStyle="1" w:styleId="WW-DefaultParagraphFont1111">
    <w:name w:val="WW-Default Paragraph Font1111"/>
    <w:rsid w:val="000D1556"/>
  </w:style>
  <w:style w:type="character" w:customStyle="1" w:styleId="WW-DefaultParagraphFont11111">
    <w:name w:val="WW-Default Paragraph Font11111"/>
    <w:rsid w:val="000D1556"/>
  </w:style>
  <w:style w:type="character" w:customStyle="1" w:styleId="WW-DefaultParagraphFont111111">
    <w:name w:val="WW-Default Paragraph Font111111"/>
    <w:rsid w:val="000D1556"/>
  </w:style>
  <w:style w:type="character" w:customStyle="1" w:styleId="WW-Zadanifontodlomka1111">
    <w:name w:val="WW-Zadani font odlomka1111"/>
    <w:rsid w:val="000D1556"/>
  </w:style>
  <w:style w:type="character" w:styleId="Hiperveza">
    <w:name w:val="Hyperlink"/>
    <w:semiHidden/>
    <w:rsid w:val="000D1556"/>
    <w:rPr>
      <w:color w:val="0000FF"/>
      <w:u w:val="single"/>
    </w:rPr>
  </w:style>
  <w:style w:type="character" w:styleId="SlijeenaHiperveza">
    <w:name w:val="FollowedHyperlink"/>
    <w:semiHidden/>
    <w:rsid w:val="000D1556"/>
    <w:rPr>
      <w:color w:val="800000"/>
      <w:u w:val="single"/>
    </w:rPr>
  </w:style>
  <w:style w:type="character" w:customStyle="1" w:styleId="NumberingSymbols">
    <w:name w:val="Numbering Symbols"/>
    <w:rsid w:val="000D1556"/>
  </w:style>
  <w:style w:type="paragraph" w:customStyle="1" w:styleId="Heading">
    <w:name w:val="Heading"/>
    <w:basedOn w:val="Normal"/>
    <w:next w:val="Tijeloteksta"/>
    <w:rsid w:val="000D1556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Tijeloteksta">
    <w:name w:val="Body Text"/>
    <w:basedOn w:val="Normal"/>
    <w:semiHidden/>
    <w:rsid w:val="000D1556"/>
    <w:pPr>
      <w:spacing w:after="120"/>
    </w:pPr>
  </w:style>
  <w:style w:type="paragraph" w:styleId="Popis">
    <w:name w:val="List"/>
    <w:basedOn w:val="Tijeloteksta"/>
    <w:semiHidden/>
    <w:rsid w:val="000D1556"/>
    <w:rPr>
      <w:rFonts w:cs="Tahoma"/>
    </w:rPr>
  </w:style>
  <w:style w:type="paragraph" w:customStyle="1" w:styleId="Caption1">
    <w:name w:val="Caption1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rsid w:val="000D1556"/>
    <w:pPr>
      <w:suppressLineNumbers/>
    </w:pPr>
    <w:rPr>
      <w:rFonts w:cs="Lucidasans"/>
    </w:rPr>
  </w:style>
  <w:style w:type="paragraph" w:styleId="Naslov">
    <w:name w:val="Title"/>
    <w:basedOn w:val="Normal"/>
    <w:next w:val="Tijeloteksta"/>
    <w:qFormat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naslov">
    <w:name w:val="Subtitle"/>
    <w:basedOn w:val="Naslov10"/>
    <w:next w:val="Tijeloteksta"/>
    <w:qFormat/>
    <w:rsid w:val="000D1556"/>
    <w:pPr>
      <w:jc w:val="center"/>
    </w:pPr>
    <w:rPr>
      <w:i/>
      <w:iCs/>
    </w:rPr>
  </w:style>
  <w:style w:type="paragraph" w:customStyle="1" w:styleId="Naslov10">
    <w:name w:val="Naslov1"/>
    <w:basedOn w:val="Normal"/>
    <w:next w:val="Tijeloteksta"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rsid w:val="000D15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0D1556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0D1556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0D1556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rsid w:val="000D1556"/>
    <w:pPr>
      <w:suppressLineNumbers/>
    </w:pPr>
  </w:style>
  <w:style w:type="paragraph" w:customStyle="1" w:styleId="Naslovtablice">
    <w:name w:val="Naslov tablice"/>
    <w:basedOn w:val="Sadrajitablice"/>
    <w:rsid w:val="000D15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0D1556"/>
  </w:style>
  <w:style w:type="paragraph" w:customStyle="1" w:styleId="TableContents">
    <w:name w:val="Table Contents"/>
    <w:basedOn w:val="Normal"/>
    <w:rsid w:val="000D1556"/>
    <w:pPr>
      <w:suppressLineNumbers/>
    </w:pPr>
  </w:style>
  <w:style w:type="paragraph" w:customStyle="1" w:styleId="TableHeading">
    <w:name w:val="Table Heading"/>
    <w:basedOn w:val="TableContents"/>
    <w:rsid w:val="000D1556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Tekstbalonia">
    <w:name w:val="Balloon Text"/>
    <w:basedOn w:val="Normal"/>
    <w:link w:val="TekstbaloniaChar"/>
    <w:rsid w:val="00425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Odlomakpopisa">
    <w:name w:val="List Paragraph"/>
    <w:basedOn w:val="Normal"/>
    <w:uiPriority w:val="34"/>
    <w:qFormat/>
    <w:rsid w:val="00DC604B"/>
    <w:pPr>
      <w:ind w:left="720"/>
      <w:contextualSpacing/>
    </w:pPr>
  </w:style>
  <w:style w:type="paragraph" w:customStyle="1" w:styleId="Heading11">
    <w:name w:val="Heading 11"/>
    <w:basedOn w:val="Normal"/>
    <w:rsid w:val="00B45CED"/>
    <w:pPr>
      <w:widowControl/>
      <w:suppressAutoHyphens w:val="0"/>
      <w:jc w:val="center"/>
    </w:pPr>
    <w:rPr>
      <w:rFonts w:ascii="New York" w:eastAsia="Times New Roman" w:hAnsi="New York"/>
      <w:sz w:val="28"/>
      <w:lang w:val="en-US" w:eastAsia="en-US"/>
    </w:rPr>
  </w:style>
  <w:style w:type="paragraph" w:customStyle="1" w:styleId="Default">
    <w:name w:val="Default"/>
    <w:uiPriority w:val="99"/>
    <w:rsid w:val="00313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uiPriority w:val="22"/>
    <w:qFormat/>
    <w:rsid w:val="0084189B"/>
    <w:rPr>
      <w:rFonts w:ascii="Times New Roman" w:hAnsi="Times New Roman" w:cs="Times New Roman" w:hint="default"/>
      <w:b/>
      <w:bCs/>
    </w:rPr>
  </w:style>
  <w:style w:type="paragraph" w:customStyle="1" w:styleId="ListParagraph1">
    <w:name w:val="List Paragraph1"/>
    <w:basedOn w:val="Normal"/>
    <w:rsid w:val="0084189B"/>
    <w:pPr>
      <w:widowControl/>
      <w:suppressAutoHyphens w:val="0"/>
      <w:ind w:left="720"/>
    </w:pPr>
    <w:rPr>
      <w:rFonts w:ascii="Times New Roman" w:eastAsia="Times New Roman" w:hAnsi="Times New Roman"/>
      <w:szCs w:val="24"/>
      <w:lang w:val="hr-HR" w:eastAsia="hr-HR"/>
    </w:rPr>
  </w:style>
  <w:style w:type="character" w:customStyle="1" w:styleId="bold">
    <w:name w:val="bold"/>
    <w:basedOn w:val="Zadanifontodlomka"/>
    <w:rsid w:val="001E141F"/>
  </w:style>
  <w:style w:type="paragraph" w:customStyle="1" w:styleId="tekst">
    <w:name w:val="tekst"/>
    <w:basedOn w:val="Normal"/>
    <w:rsid w:val="001E141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808285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1B2FCA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character" w:styleId="Referencakomentara">
    <w:name w:val="annotation reference"/>
    <w:basedOn w:val="Zadanifontodlomka"/>
    <w:semiHidden/>
    <w:unhideWhenUsed/>
    <w:rsid w:val="00CB5496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CB5496"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CB5496"/>
    <w:rPr>
      <w:rFonts w:ascii="Courier New" w:eastAsia="Times" w:hAnsi="Courier New"/>
      <w:lang w:val="en-GB" w:eastAsia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CB54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CB5496"/>
    <w:rPr>
      <w:rFonts w:ascii="Courier New" w:eastAsia="Times" w:hAnsi="Courier New"/>
      <w:b/>
      <w:bCs/>
      <w:lang w:val="en-GB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7D6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dmri.uniri.hr/wp-content/uploads/2021/10/IZDAVACKI-STANDARDI-SVEUCILISTA-U-RIJECI_finalno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ada.badurina@ffri.uniri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165B081C60641920CA521290BFECA" ma:contentTypeVersion="16" ma:contentTypeDescription="Stvaranje novog dokumenta." ma:contentTypeScope="" ma:versionID="a5ea7398e631ba9aec3db173a489c74c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a422687f9cbcf1a6fd40a421effdbdb1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f7e230-16f4-4c7f-930a-55f4b1ff53e3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1D002-F2EA-4D2A-BD6F-1896831352DC}">
  <ds:schemaRefs>
    <ds:schemaRef ds:uri="http://schemas.microsoft.com/office/2006/metadata/properties"/>
    <ds:schemaRef ds:uri="http://schemas.microsoft.com/office/infopath/2007/PartnerControls"/>
    <ds:schemaRef ds:uri="63c7e22f-76f1-4546-b793-e53df3c27612"/>
    <ds:schemaRef ds:uri="1e251ca6-cb34-49c0-acb5-bcc144082a48"/>
  </ds:schemaRefs>
</ds:datastoreItem>
</file>

<file path=customXml/itemProps2.xml><?xml version="1.0" encoding="utf-8"?>
<ds:datastoreItem xmlns:ds="http://schemas.openxmlformats.org/officeDocument/2006/customXml" ds:itemID="{117FE001-9911-4B41-8D86-0FE6B7F7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D77F9-AD66-43B3-9927-64917BD2F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Marina Marinković</cp:lastModifiedBy>
  <cp:revision>61</cp:revision>
  <cp:lastPrinted>2018-12-27T11:51:00Z</cp:lastPrinted>
  <dcterms:created xsi:type="dcterms:W3CDTF">2024-10-16T01:02:00Z</dcterms:created>
  <dcterms:modified xsi:type="dcterms:W3CDTF">2024-10-16T09:13:00Z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0x0101002051943E04A45B45BD6F07DA0A14EAEE</vt:lpwstr>
  </property>
</Properties>
</file>